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16F" w:rsidRDefault="00321DFD" w:rsidP="001075A9">
      <w:pPr>
        <w:pStyle w:val="3"/>
        <w:shd w:val="clear" w:color="auto" w:fill="auto"/>
        <w:spacing w:line="240" w:lineRule="auto"/>
        <w:ind w:left="5954"/>
        <w:jc w:val="left"/>
        <w:rPr>
          <w:rFonts w:ascii="Times New Roman" w:hAnsi="Times New Roman" w:cs="Times New Roman"/>
          <w:sz w:val="24"/>
          <w:szCs w:val="24"/>
          <w:lang w:val="uk-UA"/>
        </w:rPr>
      </w:pPr>
      <w:r w:rsidRPr="00CE7074">
        <w:rPr>
          <w:rFonts w:ascii="Times New Roman" w:hAnsi="Times New Roman" w:cs="Times New Roman"/>
          <w:sz w:val="24"/>
          <w:szCs w:val="24"/>
          <w:lang w:val="uk-UA"/>
        </w:rPr>
        <w:t>Додаток</w:t>
      </w:r>
      <w:r w:rsidR="00CE7074" w:rsidRPr="00CE7074">
        <w:rPr>
          <w:rFonts w:ascii="Times New Roman" w:hAnsi="Times New Roman" w:cs="Times New Roman"/>
          <w:sz w:val="24"/>
          <w:szCs w:val="24"/>
          <w:lang w:val="uk-UA"/>
        </w:rPr>
        <w:t> </w:t>
      </w:r>
      <w:r w:rsidRPr="00CE7074">
        <w:rPr>
          <w:rFonts w:ascii="Times New Roman" w:hAnsi="Times New Roman" w:cs="Times New Roman"/>
          <w:sz w:val="24"/>
          <w:szCs w:val="24"/>
          <w:lang w:val="uk-UA"/>
        </w:rPr>
        <w:t>4</w:t>
      </w:r>
      <w:r w:rsidRPr="00CE7074">
        <w:rPr>
          <w:rFonts w:ascii="Times New Roman" w:hAnsi="Times New Roman" w:cs="Times New Roman"/>
          <w:sz w:val="24"/>
          <w:szCs w:val="24"/>
          <w:lang w:val="uk-UA"/>
        </w:rPr>
        <w:br/>
        <w:t xml:space="preserve">до Положення про ланку територіальної підсистеми єдиної державної системи цивільного захисту </w:t>
      </w:r>
      <w:proofErr w:type="spellStart"/>
      <w:r w:rsidR="00670160" w:rsidRPr="00670160">
        <w:rPr>
          <w:rFonts w:ascii="Times New Roman" w:hAnsi="Times New Roman" w:cs="Times New Roman"/>
          <w:sz w:val="24"/>
          <w:szCs w:val="24"/>
        </w:rPr>
        <w:t>Люботинської</w:t>
      </w:r>
      <w:proofErr w:type="spellEnd"/>
      <w:r w:rsidR="00670160" w:rsidRPr="00670160">
        <w:rPr>
          <w:rFonts w:ascii="Times New Roman" w:hAnsi="Times New Roman" w:cs="Times New Roman"/>
          <w:sz w:val="24"/>
          <w:szCs w:val="24"/>
        </w:rPr>
        <w:t xml:space="preserve"> </w:t>
      </w:r>
      <w:proofErr w:type="spellStart"/>
      <w:r w:rsidR="00670160" w:rsidRPr="00670160">
        <w:rPr>
          <w:rFonts w:ascii="Times New Roman" w:hAnsi="Times New Roman" w:cs="Times New Roman"/>
          <w:sz w:val="24"/>
          <w:szCs w:val="24"/>
        </w:rPr>
        <w:t>міської</w:t>
      </w:r>
      <w:proofErr w:type="spellEnd"/>
      <w:r w:rsidR="00670160" w:rsidRPr="00670160">
        <w:rPr>
          <w:rFonts w:ascii="Times New Roman" w:hAnsi="Times New Roman" w:cs="Times New Roman"/>
          <w:sz w:val="24"/>
          <w:szCs w:val="24"/>
        </w:rPr>
        <w:t xml:space="preserve"> </w:t>
      </w:r>
      <w:proofErr w:type="spellStart"/>
      <w:r w:rsidR="00670160" w:rsidRPr="00670160">
        <w:rPr>
          <w:rFonts w:ascii="Times New Roman" w:hAnsi="Times New Roman" w:cs="Times New Roman"/>
          <w:sz w:val="24"/>
          <w:szCs w:val="24"/>
        </w:rPr>
        <w:t>територіальної</w:t>
      </w:r>
      <w:proofErr w:type="spellEnd"/>
      <w:r w:rsidR="00670160" w:rsidRPr="00670160">
        <w:rPr>
          <w:rFonts w:ascii="Times New Roman" w:hAnsi="Times New Roman" w:cs="Times New Roman"/>
          <w:sz w:val="24"/>
          <w:szCs w:val="24"/>
        </w:rPr>
        <w:t xml:space="preserve"> </w:t>
      </w:r>
      <w:proofErr w:type="spellStart"/>
      <w:r w:rsidR="00670160" w:rsidRPr="00670160">
        <w:rPr>
          <w:rFonts w:ascii="Times New Roman" w:hAnsi="Times New Roman" w:cs="Times New Roman"/>
          <w:sz w:val="24"/>
          <w:szCs w:val="24"/>
        </w:rPr>
        <w:t>громади</w:t>
      </w:r>
      <w:proofErr w:type="spellEnd"/>
      <w:r w:rsidR="00670160" w:rsidRPr="00CE7074">
        <w:rPr>
          <w:rFonts w:ascii="Times New Roman" w:hAnsi="Times New Roman" w:cs="Times New Roman"/>
          <w:sz w:val="24"/>
          <w:szCs w:val="24"/>
          <w:lang w:val="uk-UA"/>
        </w:rPr>
        <w:t xml:space="preserve"> </w:t>
      </w:r>
      <w:r w:rsidRPr="00CE7074">
        <w:rPr>
          <w:rFonts w:ascii="Times New Roman" w:hAnsi="Times New Roman" w:cs="Times New Roman"/>
          <w:sz w:val="24"/>
          <w:szCs w:val="24"/>
          <w:lang w:val="uk-UA"/>
        </w:rPr>
        <w:t>Харківської області</w:t>
      </w:r>
    </w:p>
    <w:p w:rsidR="00CE7074" w:rsidRPr="001075A9" w:rsidRDefault="00CE7074" w:rsidP="00CE7074">
      <w:pPr>
        <w:pStyle w:val="3"/>
        <w:shd w:val="clear" w:color="auto" w:fill="auto"/>
        <w:spacing w:line="240" w:lineRule="auto"/>
        <w:ind w:left="5954"/>
        <w:rPr>
          <w:rFonts w:ascii="Times New Roman" w:hAnsi="Times New Roman" w:cs="Times New Roman"/>
          <w:sz w:val="24"/>
          <w:szCs w:val="24"/>
          <w:lang w:val="uk-UA"/>
        </w:rPr>
      </w:pPr>
      <w:r w:rsidRPr="001075A9">
        <w:rPr>
          <w:rFonts w:ascii="Times New Roman" w:hAnsi="Times New Roman" w:cs="Times New Roman"/>
          <w:sz w:val="24"/>
          <w:szCs w:val="24"/>
          <w:lang w:val="uk-UA"/>
        </w:rPr>
        <w:t>(пункт 4)</w:t>
      </w:r>
    </w:p>
    <w:p w:rsidR="00CE7074" w:rsidRDefault="00CE7074" w:rsidP="00E2116F">
      <w:pPr>
        <w:jc w:val="center"/>
        <w:rPr>
          <w:rStyle w:val="30"/>
          <w:bCs w:val="0"/>
          <w:sz w:val="24"/>
          <w:szCs w:val="24"/>
        </w:rPr>
      </w:pPr>
    </w:p>
    <w:p w:rsidR="00E2116F" w:rsidRPr="002F42E7" w:rsidRDefault="00E2116F" w:rsidP="00E2116F">
      <w:pPr>
        <w:jc w:val="center"/>
      </w:pPr>
      <w:r w:rsidRPr="002F42E7">
        <w:rPr>
          <w:rStyle w:val="30"/>
          <w:bCs w:val="0"/>
          <w:sz w:val="24"/>
          <w:szCs w:val="24"/>
        </w:rPr>
        <w:t>ФУНКЦІЇ</w:t>
      </w:r>
    </w:p>
    <w:p w:rsidR="00E2116F" w:rsidRPr="002F42E7" w:rsidRDefault="00E2116F" w:rsidP="00E2116F">
      <w:pPr>
        <w:jc w:val="center"/>
        <w:rPr>
          <w:rStyle w:val="30"/>
          <w:bCs w:val="0"/>
          <w:sz w:val="24"/>
          <w:szCs w:val="24"/>
        </w:rPr>
      </w:pPr>
      <w:r w:rsidRPr="002F42E7">
        <w:rPr>
          <w:rStyle w:val="30"/>
          <w:bCs w:val="0"/>
          <w:sz w:val="24"/>
          <w:szCs w:val="24"/>
        </w:rPr>
        <w:t xml:space="preserve">структурних підрозділів </w:t>
      </w:r>
      <w:proofErr w:type="spellStart"/>
      <w:r w:rsidR="00321DFD" w:rsidRPr="002F42E7">
        <w:rPr>
          <w:rStyle w:val="30"/>
          <w:bCs w:val="0"/>
          <w:sz w:val="24"/>
          <w:szCs w:val="24"/>
        </w:rPr>
        <w:t>Люботинської</w:t>
      </w:r>
      <w:proofErr w:type="spellEnd"/>
      <w:r w:rsidRPr="002F42E7">
        <w:rPr>
          <w:rStyle w:val="30"/>
          <w:bCs w:val="0"/>
          <w:sz w:val="24"/>
          <w:szCs w:val="24"/>
        </w:rPr>
        <w:t xml:space="preserve"> міської ради та територіальних органів центральних органів виконавчої влади в рамках ланки територіальної підсистеми єдиної державної системи цивільного захисту</w:t>
      </w:r>
      <w:r w:rsidR="00670160">
        <w:rPr>
          <w:rStyle w:val="30"/>
          <w:bCs w:val="0"/>
          <w:sz w:val="24"/>
          <w:szCs w:val="24"/>
        </w:rPr>
        <w:t xml:space="preserve"> </w:t>
      </w:r>
      <w:proofErr w:type="spellStart"/>
      <w:r w:rsidR="00670160" w:rsidRPr="00670160">
        <w:rPr>
          <w:b/>
        </w:rPr>
        <w:t>Люботинської</w:t>
      </w:r>
      <w:proofErr w:type="spellEnd"/>
      <w:r w:rsidR="00670160" w:rsidRPr="00670160">
        <w:rPr>
          <w:b/>
        </w:rPr>
        <w:t xml:space="preserve"> міської територіальної громади</w:t>
      </w:r>
      <w:r w:rsidR="00670160">
        <w:rPr>
          <w:b/>
          <w:sz w:val="32"/>
          <w:szCs w:val="32"/>
        </w:rPr>
        <w:t xml:space="preserve"> </w:t>
      </w:r>
      <w:r w:rsidRPr="002F42E7">
        <w:rPr>
          <w:rStyle w:val="30"/>
          <w:bCs w:val="0"/>
          <w:sz w:val="24"/>
          <w:szCs w:val="24"/>
        </w:rPr>
        <w:t>Харківської області</w:t>
      </w:r>
    </w:p>
    <w:p w:rsidR="00D07859" w:rsidRPr="002F42E7" w:rsidRDefault="00D07859" w:rsidP="00E2116F">
      <w:pPr>
        <w:jc w:val="center"/>
      </w:pPr>
    </w:p>
    <w:p w:rsidR="00E2116F" w:rsidRPr="002F42E7" w:rsidRDefault="00E2116F" w:rsidP="00E14C0E">
      <w:pPr>
        <w:pStyle w:val="3"/>
        <w:shd w:val="clear" w:color="auto" w:fill="auto"/>
        <w:spacing w:line="276" w:lineRule="auto"/>
        <w:ind w:firstLine="426"/>
        <w:rPr>
          <w:rStyle w:val="14pt"/>
          <w:rFonts w:eastAsiaTheme="minorHAnsi"/>
          <w:sz w:val="24"/>
          <w:szCs w:val="24"/>
        </w:rPr>
      </w:pPr>
      <w:r w:rsidRPr="002F42E7">
        <w:rPr>
          <w:rStyle w:val="14pt"/>
          <w:rFonts w:eastAsiaTheme="minorHAnsi"/>
          <w:sz w:val="24"/>
          <w:szCs w:val="24"/>
        </w:rPr>
        <w:t xml:space="preserve">Структурні підрозділи </w:t>
      </w:r>
      <w:proofErr w:type="spellStart"/>
      <w:r w:rsidR="00321DFD" w:rsidRPr="002F42E7">
        <w:rPr>
          <w:rStyle w:val="14pt"/>
          <w:rFonts w:eastAsiaTheme="minorHAnsi"/>
          <w:sz w:val="24"/>
          <w:szCs w:val="24"/>
        </w:rPr>
        <w:t>Люботинської</w:t>
      </w:r>
      <w:proofErr w:type="spellEnd"/>
      <w:r w:rsidRPr="002F42E7">
        <w:rPr>
          <w:rStyle w:val="14pt"/>
          <w:rFonts w:eastAsiaTheme="minorHAnsi"/>
          <w:sz w:val="24"/>
          <w:szCs w:val="24"/>
        </w:rPr>
        <w:t xml:space="preserve"> міської ради та територіальні органи центральних органів виконавчої влади у </w:t>
      </w:r>
      <w:r w:rsidR="00D07859" w:rsidRPr="002F42E7">
        <w:rPr>
          <w:rStyle w:val="14pt"/>
          <w:rFonts w:eastAsiaTheme="minorHAnsi"/>
          <w:color w:val="auto"/>
          <w:sz w:val="24"/>
          <w:szCs w:val="24"/>
        </w:rPr>
        <w:t>ланці</w:t>
      </w:r>
      <w:r w:rsidR="00670160">
        <w:rPr>
          <w:rStyle w:val="14pt"/>
          <w:rFonts w:eastAsiaTheme="minorHAnsi"/>
          <w:color w:val="auto"/>
          <w:sz w:val="24"/>
          <w:szCs w:val="24"/>
        </w:rPr>
        <w:t xml:space="preserve"> </w:t>
      </w:r>
      <w:r w:rsidRPr="002F42E7">
        <w:rPr>
          <w:rStyle w:val="14pt"/>
          <w:rFonts w:eastAsiaTheme="minorHAnsi"/>
          <w:sz w:val="24"/>
          <w:szCs w:val="24"/>
        </w:rPr>
        <w:t>територіальній підсистемі єдиної державної системи цивільного захисту</w:t>
      </w:r>
      <w:r w:rsidR="00670160">
        <w:rPr>
          <w:rStyle w:val="14pt"/>
          <w:rFonts w:eastAsiaTheme="minorHAnsi"/>
          <w:sz w:val="24"/>
          <w:szCs w:val="24"/>
        </w:rPr>
        <w:t xml:space="preserve"> </w:t>
      </w:r>
      <w:proofErr w:type="spellStart"/>
      <w:r w:rsidR="00670160" w:rsidRPr="00670160">
        <w:rPr>
          <w:rFonts w:ascii="Times New Roman" w:hAnsi="Times New Roman" w:cs="Times New Roman"/>
          <w:sz w:val="24"/>
          <w:szCs w:val="24"/>
          <w:lang w:val="uk-UA"/>
        </w:rPr>
        <w:t>Люботинської</w:t>
      </w:r>
      <w:proofErr w:type="spellEnd"/>
      <w:r w:rsidR="00670160" w:rsidRPr="00670160">
        <w:rPr>
          <w:rFonts w:ascii="Times New Roman" w:hAnsi="Times New Roman" w:cs="Times New Roman"/>
          <w:sz w:val="24"/>
          <w:szCs w:val="24"/>
          <w:lang w:val="uk-UA"/>
        </w:rPr>
        <w:t xml:space="preserve"> міської</w:t>
      </w:r>
      <w:r w:rsidR="00670160">
        <w:rPr>
          <w:rFonts w:ascii="Times New Roman" w:hAnsi="Times New Roman" w:cs="Times New Roman"/>
          <w:sz w:val="24"/>
          <w:szCs w:val="24"/>
          <w:lang w:val="uk-UA"/>
        </w:rPr>
        <w:t xml:space="preserve"> </w:t>
      </w:r>
      <w:r w:rsidR="00670160" w:rsidRPr="00670160">
        <w:rPr>
          <w:rFonts w:ascii="Times New Roman" w:hAnsi="Times New Roman" w:cs="Times New Roman"/>
          <w:sz w:val="24"/>
          <w:szCs w:val="24"/>
          <w:lang w:val="uk-UA"/>
        </w:rPr>
        <w:t>територіальної громади</w:t>
      </w:r>
      <w:r w:rsidR="00670160" w:rsidRPr="00CE7074">
        <w:rPr>
          <w:rFonts w:ascii="Times New Roman" w:hAnsi="Times New Roman" w:cs="Times New Roman"/>
          <w:sz w:val="24"/>
          <w:szCs w:val="24"/>
          <w:lang w:val="uk-UA"/>
        </w:rPr>
        <w:t xml:space="preserve"> </w:t>
      </w:r>
      <w:r w:rsidRPr="002F42E7">
        <w:rPr>
          <w:rStyle w:val="14pt"/>
          <w:rFonts w:eastAsiaTheme="minorHAnsi"/>
          <w:sz w:val="24"/>
          <w:szCs w:val="24"/>
        </w:rPr>
        <w:t xml:space="preserve">Харківської області </w:t>
      </w:r>
      <w:r w:rsidR="00D07859" w:rsidRPr="002F42E7">
        <w:rPr>
          <w:rStyle w:val="14pt"/>
          <w:rFonts w:eastAsiaTheme="minorHAnsi"/>
          <w:sz w:val="24"/>
          <w:szCs w:val="24"/>
        </w:rPr>
        <w:t>(далі – ланка ТП</w:t>
      </w:r>
      <w:r w:rsidRPr="002F42E7">
        <w:rPr>
          <w:rStyle w:val="14pt"/>
          <w:rFonts w:eastAsiaTheme="minorHAnsi"/>
          <w:sz w:val="24"/>
          <w:szCs w:val="24"/>
        </w:rPr>
        <w:t xml:space="preserve"> ЄДС ЦЗ) забезпечують, відповідно до затверджених положень про них, виконання таких функцій з питань цивільного захисту:</w:t>
      </w:r>
    </w:p>
    <w:p w:rsidR="00E2116F" w:rsidRPr="002F42E7" w:rsidRDefault="00E2116F" w:rsidP="002F42E7">
      <w:pPr>
        <w:tabs>
          <w:tab w:val="left" w:pos="252"/>
        </w:tabs>
        <w:spacing w:before="120" w:line="276" w:lineRule="auto"/>
        <w:jc w:val="center"/>
        <w:rPr>
          <w:rStyle w:val="30"/>
          <w:bCs w:val="0"/>
          <w:sz w:val="24"/>
          <w:szCs w:val="24"/>
        </w:rPr>
      </w:pPr>
      <w:r w:rsidRPr="002F42E7">
        <w:rPr>
          <w:rStyle w:val="30"/>
          <w:bCs w:val="0"/>
          <w:sz w:val="24"/>
          <w:szCs w:val="24"/>
        </w:rPr>
        <w:t>І.</w:t>
      </w:r>
      <w:r w:rsidRPr="002F42E7">
        <w:rPr>
          <w:rStyle w:val="30"/>
          <w:bCs w:val="0"/>
          <w:sz w:val="24"/>
          <w:szCs w:val="24"/>
        </w:rPr>
        <w:tab/>
        <w:t xml:space="preserve">Відділ </w:t>
      </w:r>
      <w:r w:rsidR="00321DFD" w:rsidRPr="002F42E7">
        <w:rPr>
          <w:rStyle w:val="30"/>
          <w:bCs w:val="0"/>
          <w:sz w:val="24"/>
          <w:szCs w:val="24"/>
        </w:rPr>
        <w:t>з надзвичайних ситуацій та цивільного захисту населення</w:t>
      </w:r>
      <w:r w:rsidR="00670160">
        <w:rPr>
          <w:rStyle w:val="30"/>
          <w:bCs w:val="0"/>
          <w:sz w:val="24"/>
          <w:szCs w:val="24"/>
        </w:rPr>
        <w:t xml:space="preserve"> </w:t>
      </w:r>
      <w:r w:rsidR="00321DFD" w:rsidRPr="002F42E7">
        <w:rPr>
          <w:rStyle w:val="30"/>
          <w:bCs w:val="0"/>
          <w:sz w:val="24"/>
          <w:szCs w:val="24"/>
        </w:rPr>
        <w:t xml:space="preserve">Виконавчого комітету </w:t>
      </w:r>
      <w:proofErr w:type="spellStart"/>
      <w:r w:rsidR="00321DFD" w:rsidRPr="002F42E7">
        <w:rPr>
          <w:rStyle w:val="30"/>
          <w:bCs w:val="0"/>
          <w:sz w:val="24"/>
          <w:szCs w:val="24"/>
        </w:rPr>
        <w:t>Люботинської</w:t>
      </w:r>
      <w:proofErr w:type="spellEnd"/>
      <w:r w:rsidR="00670160">
        <w:rPr>
          <w:rStyle w:val="30"/>
          <w:bCs w:val="0"/>
          <w:sz w:val="24"/>
          <w:szCs w:val="24"/>
        </w:rPr>
        <w:t xml:space="preserve"> </w:t>
      </w:r>
      <w:r w:rsidRPr="002F42E7">
        <w:rPr>
          <w:rStyle w:val="30"/>
          <w:bCs w:val="0"/>
          <w:sz w:val="24"/>
          <w:szCs w:val="24"/>
        </w:rPr>
        <w:t>міської ради</w:t>
      </w:r>
    </w:p>
    <w:p w:rsidR="00E2116F" w:rsidRPr="002F42E7" w:rsidRDefault="00E2116F" w:rsidP="008179E1">
      <w:pPr>
        <w:pStyle w:val="3"/>
        <w:numPr>
          <w:ilvl w:val="0"/>
          <w:numId w:val="12"/>
        </w:numPr>
        <w:shd w:val="clear" w:color="auto" w:fill="auto"/>
        <w:tabs>
          <w:tab w:val="left" w:pos="284"/>
        </w:tabs>
        <w:spacing w:line="276" w:lineRule="auto"/>
        <w:rPr>
          <w:rStyle w:val="14pt"/>
          <w:rFonts w:eastAsiaTheme="minorHAnsi"/>
          <w:sz w:val="24"/>
          <w:szCs w:val="24"/>
        </w:rPr>
      </w:pPr>
      <w:r w:rsidRPr="002F42E7">
        <w:rPr>
          <w:rStyle w:val="14pt"/>
          <w:rFonts w:eastAsiaTheme="minorHAnsi"/>
          <w:sz w:val="24"/>
          <w:szCs w:val="24"/>
        </w:rPr>
        <w:t>Участь у реалізації державної політики у сфері ЦЗ.</w:t>
      </w:r>
    </w:p>
    <w:p w:rsidR="00E2116F" w:rsidRPr="0015380A" w:rsidRDefault="00E2116F" w:rsidP="008179E1">
      <w:pPr>
        <w:pStyle w:val="3"/>
        <w:numPr>
          <w:ilvl w:val="0"/>
          <w:numId w:val="12"/>
        </w:numPr>
        <w:shd w:val="clear" w:color="auto" w:fill="auto"/>
        <w:tabs>
          <w:tab w:val="left" w:pos="284"/>
        </w:tabs>
        <w:spacing w:line="276" w:lineRule="auto"/>
        <w:rPr>
          <w:rFonts w:ascii="Times New Roman" w:hAnsi="Times New Roman" w:cs="Times New Roman"/>
          <w:sz w:val="24"/>
          <w:szCs w:val="24"/>
          <w:lang w:val="uk-UA"/>
        </w:rPr>
      </w:pPr>
      <w:r w:rsidRPr="002F42E7">
        <w:rPr>
          <w:rStyle w:val="14pt"/>
          <w:rFonts w:eastAsiaTheme="minorHAnsi"/>
          <w:sz w:val="24"/>
          <w:szCs w:val="24"/>
        </w:rPr>
        <w:t>Розроблення і здійснення заходів щодо підтримання готовності органів управління та сил ланки</w:t>
      </w:r>
      <w:r w:rsidR="009F2467" w:rsidRPr="0015380A">
        <w:rPr>
          <w:rStyle w:val="14pt"/>
          <w:rFonts w:eastAsiaTheme="minorHAnsi"/>
          <w:sz w:val="24"/>
          <w:szCs w:val="24"/>
        </w:rPr>
        <w:t xml:space="preserve"> </w:t>
      </w:r>
      <w:r w:rsidRPr="002F42E7">
        <w:rPr>
          <w:rStyle w:val="14pt"/>
          <w:rFonts w:eastAsiaTheme="minorHAnsi"/>
          <w:sz w:val="24"/>
          <w:szCs w:val="24"/>
        </w:rPr>
        <w:t xml:space="preserve"> </w:t>
      </w:r>
      <w:r w:rsidR="008179E1" w:rsidRPr="002F42E7">
        <w:rPr>
          <w:rStyle w:val="14pt"/>
          <w:rFonts w:eastAsiaTheme="minorHAnsi"/>
          <w:sz w:val="24"/>
          <w:szCs w:val="24"/>
        </w:rPr>
        <w:t>ТП</w:t>
      </w:r>
      <w:r w:rsidR="009F2467">
        <w:rPr>
          <w:rStyle w:val="14pt"/>
          <w:rFonts w:eastAsiaTheme="minorHAnsi"/>
          <w:sz w:val="24"/>
          <w:szCs w:val="24"/>
        </w:rPr>
        <w:t xml:space="preserve"> ЄДС ЦЗ</w:t>
      </w:r>
      <w:r w:rsidR="009F2467" w:rsidRPr="0015380A">
        <w:rPr>
          <w:rStyle w:val="14pt"/>
          <w:rFonts w:eastAsiaTheme="minorHAnsi"/>
          <w:sz w:val="24"/>
          <w:szCs w:val="24"/>
        </w:rPr>
        <w:t xml:space="preserve"> </w:t>
      </w:r>
      <w:proofErr w:type="spellStart"/>
      <w:r w:rsidR="009F2467" w:rsidRPr="0015380A">
        <w:rPr>
          <w:rStyle w:val="14pt"/>
          <w:rFonts w:eastAsiaTheme="minorHAnsi"/>
          <w:sz w:val="24"/>
          <w:szCs w:val="24"/>
        </w:rPr>
        <w:t>Люботинської</w:t>
      </w:r>
      <w:proofErr w:type="spellEnd"/>
      <w:r w:rsidR="009F2467" w:rsidRPr="0015380A">
        <w:rPr>
          <w:rStyle w:val="14pt"/>
          <w:rFonts w:eastAsiaTheme="minorHAnsi"/>
          <w:sz w:val="24"/>
          <w:szCs w:val="24"/>
        </w:rPr>
        <w:t xml:space="preserve"> міс</w:t>
      </w:r>
      <w:r w:rsidR="009F2467">
        <w:rPr>
          <w:rStyle w:val="14pt"/>
          <w:rFonts w:eastAsiaTheme="minorHAnsi"/>
          <w:sz w:val="24"/>
          <w:szCs w:val="24"/>
        </w:rPr>
        <w:t xml:space="preserve">ької територіальної громади </w:t>
      </w:r>
      <w:r w:rsidRPr="002F42E7">
        <w:rPr>
          <w:rStyle w:val="14pt"/>
          <w:rFonts w:eastAsiaTheme="minorHAnsi"/>
          <w:sz w:val="24"/>
          <w:szCs w:val="24"/>
        </w:rPr>
        <w:t>до дій за призначенням у мирний час та в особливий період.</w:t>
      </w:r>
    </w:p>
    <w:p w:rsidR="00E2116F" w:rsidRPr="002F42E7" w:rsidRDefault="00E2116F" w:rsidP="008179E1">
      <w:pPr>
        <w:pStyle w:val="3"/>
        <w:numPr>
          <w:ilvl w:val="0"/>
          <w:numId w:val="12"/>
        </w:numPr>
        <w:shd w:val="clear" w:color="auto" w:fill="auto"/>
        <w:tabs>
          <w:tab w:val="left" w:pos="284"/>
        </w:tabs>
        <w:spacing w:line="276" w:lineRule="auto"/>
        <w:rPr>
          <w:rFonts w:ascii="Times New Roman" w:hAnsi="Times New Roman" w:cs="Times New Roman"/>
          <w:sz w:val="24"/>
          <w:szCs w:val="24"/>
        </w:rPr>
      </w:pPr>
      <w:r w:rsidRPr="002F42E7">
        <w:rPr>
          <w:rStyle w:val="14pt"/>
          <w:rFonts w:eastAsiaTheme="minorHAnsi"/>
          <w:sz w:val="24"/>
          <w:szCs w:val="24"/>
        </w:rPr>
        <w:t>Забезпечення розроблення і здійснення заходів щодо вдосконалення організації ЦЗ, запобігання виникненню надзвичайних ситуацій, а також реагування на них, ліквідації їх наслідків, захисту та життєзабезпечення постраждалого населення.</w:t>
      </w:r>
    </w:p>
    <w:p w:rsidR="00EA38F4" w:rsidRPr="009847CC" w:rsidRDefault="00E2116F" w:rsidP="008179E1">
      <w:pPr>
        <w:pStyle w:val="3"/>
        <w:numPr>
          <w:ilvl w:val="0"/>
          <w:numId w:val="12"/>
        </w:numPr>
        <w:shd w:val="clear" w:color="auto" w:fill="auto"/>
        <w:tabs>
          <w:tab w:val="left" w:pos="284"/>
        </w:tabs>
        <w:spacing w:line="276" w:lineRule="auto"/>
        <w:rPr>
          <w:rStyle w:val="14pt"/>
          <w:rFonts w:eastAsiaTheme="minorHAnsi"/>
          <w:color w:val="auto"/>
          <w:sz w:val="24"/>
          <w:szCs w:val="24"/>
          <w:shd w:val="clear" w:color="auto" w:fill="auto"/>
        </w:rPr>
      </w:pPr>
      <w:r w:rsidRPr="002F42E7">
        <w:rPr>
          <w:rStyle w:val="14pt"/>
          <w:rFonts w:eastAsiaTheme="minorHAnsi"/>
          <w:sz w:val="24"/>
          <w:szCs w:val="24"/>
        </w:rPr>
        <w:t>Забезпечення оповіщення керівного складу органів управління та сил</w:t>
      </w:r>
      <w:r w:rsidR="009F2467">
        <w:rPr>
          <w:rStyle w:val="14pt"/>
          <w:rFonts w:eastAsiaTheme="minorHAnsi"/>
          <w:sz w:val="24"/>
          <w:szCs w:val="24"/>
        </w:rPr>
        <w:t xml:space="preserve"> </w:t>
      </w:r>
      <w:r w:rsidRPr="002F42E7">
        <w:rPr>
          <w:rStyle w:val="14pt"/>
          <w:rFonts w:eastAsiaTheme="minorHAnsi"/>
          <w:sz w:val="24"/>
          <w:szCs w:val="24"/>
        </w:rPr>
        <w:t xml:space="preserve">ланки </w:t>
      </w:r>
      <w:r w:rsidR="00D07859" w:rsidRPr="002F42E7">
        <w:rPr>
          <w:rStyle w:val="14pt"/>
          <w:rFonts w:eastAsiaTheme="minorHAnsi"/>
          <w:color w:val="auto"/>
          <w:sz w:val="24"/>
          <w:szCs w:val="24"/>
        </w:rPr>
        <w:t>ТП</w:t>
      </w:r>
      <w:r w:rsidRPr="002F42E7">
        <w:rPr>
          <w:rStyle w:val="14pt"/>
          <w:rFonts w:eastAsiaTheme="minorHAnsi"/>
          <w:sz w:val="24"/>
          <w:szCs w:val="24"/>
        </w:rPr>
        <w:t>ЄДС ЦЗ</w:t>
      </w:r>
      <w:r w:rsidR="009F2467">
        <w:rPr>
          <w:rStyle w:val="14pt"/>
          <w:rFonts w:eastAsiaTheme="minorHAnsi"/>
          <w:sz w:val="24"/>
          <w:szCs w:val="24"/>
        </w:rPr>
        <w:t xml:space="preserve"> </w:t>
      </w:r>
      <w:r w:rsidRPr="002F42E7">
        <w:rPr>
          <w:rStyle w:val="14pt"/>
          <w:rFonts w:eastAsiaTheme="minorHAnsi"/>
          <w:sz w:val="24"/>
          <w:szCs w:val="24"/>
        </w:rPr>
        <w:t xml:space="preserve"> </w:t>
      </w:r>
      <w:proofErr w:type="spellStart"/>
      <w:r w:rsidR="009F2467" w:rsidRPr="009F2467">
        <w:rPr>
          <w:rStyle w:val="14pt"/>
          <w:rFonts w:eastAsiaTheme="minorHAnsi"/>
          <w:sz w:val="24"/>
          <w:szCs w:val="24"/>
          <w:lang w:val="ru-RU"/>
        </w:rPr>
        <w:t>Люботинської</w:t>
      </w:r>
      <w:proofErr w:type="spellEnd"/>
      <w:r w:rsidR="009F2467" w:rsidRPr="009F2467">
        <w:rPr>
          <w:rStyle w:val="14pt"/>
          <w:rFonts w:eastAsiaTheme="minorHAnsi"/>
          <w:sz w:val="24"/>
          <w:szCs w:val="24"/>
          <w:lang w:val="ru-RU"/>
        </w:rPr>
        <w:t xml:space="preserve"> </w:t>
      </w:r>
      <w:proofErr w:type="spellStart"/>
      <w:r w:rsidR="009F2467" w:rsidRPr="009F2467">
        <w:rPr>
          <w:rStyle w:val="14pt"/>
          <w:rFonts w:eastAsiaTheme="minorHAnsi"/>
          <w:sz w:val="24"/>
          <w:szCs w:val="24"/>
          <w:lang w:val="ru-RU"/>
        </w:rPr>
        <w:t>міс</w:t>
      </w:r>
      <w:r w:rsidR="009F2467">
        <w:rPr>
          <w:rStyle w:val="14pt"/>
          <w:rFonts w:eastAsiaTheme="minorHAnsi"/>
          <w:sz w:val="24"/>
          <w:szCs w:val="24"/>
        </w:rPr>
        <w:t>ької</w:t>
      </w:r>
      <w:proofErr w:type="spellEnd"/>
      <w:r w:rsidR="009F2467">
        <w:rPr>
          <w:rStyle w:val="14pt"/>
          <w:rFonts w:eastAsiaTheme="minorHAnsi"/>
          <w:sz w:val="24"/>
          <w:szCs w:val="24"/>
        </w:rPr>
        <w:t xml:space="preserve"> територіальної громади, </w:t>
      </w:r>
      <w:r w:rsidRPr="002F42E7">
        <w:rPr>
          <w:rStyle w:val="14pt"/>
          <w:rFonts w:eastAsiaTheme="minorHAnsi"/>
          <w:sz w:val="24"/>
          <w:szCs w:val="24"/>
        </w:rPr>
        <w:t xml:space="preserve">населення про загрозу виникнення та виникнення надзвичайної ситуації. </w:t>
      </w:r>
    </w:p>
    <w:p w:rsidR="009847CC" w:rsidRPr="009847CC" w:rsidRDefault="009847CC" w:rsidP="008179E1">
      <w:pPr>
        <w:pStyle w:val="3"/>
        <w:numPr>
          <w:ilvl w:val="0"/>
          <w:numId w:val="12"/>
        </w:numPr>
        <w:shd w:val="clear" w:color="auto" w:fill="auto"/>
        <w:tabs>
          <w:tab w:val="left" w:pos="284"/>
        </w:tabs>
        <w:spacing w:line="276" w:lineRule="auto"/>
        <w:rPr>
          <w:rStyle w:val="14pt"/>
          <w:rFonts w:eastAsiaTheme="minorHAnsi"/>
          <w:color w:val="auto"/>
          <w:sz w:val="24"/>
          <w:szCs w:val="24"/>
          <w:shd w:val="clear" w:color="auto" w:fill="auto"/>
        </w:rPr>
      </w:pPr>
      <w:r w:rsidRPr="002F42E7">
        <w:rPr>
          <w:rStyle w:val="14pt"/>
          <w:rFonts w:eastAsiaTheme="minorHAnsi"/>
          <w:sz w:val="24"/>
          <w:szCs w:val="24"/>
        </w:rPr>
        <w:t>Розроблення та подання міському голові проектів розпоряджень, планів із питань ЦЗ і заходів щодо запобігання виникненню надзвичайних ситуацій та ліквідації їх наслідків у мирний час та в особливий період</w:t>
      </w:r>
      <w:r>
        <w:rPr>
          <w:rStyle w:val="14pt"/>
          <w:rFonts w:eastAsiaTheme="minorHAnsi"/>
          <w:sz w:val="24"/>
          <w:szCs w:val="24"/>
        </w:rPr>
        <w:t>.</w:t>
      </w:r>
    </w:p>
    <w:p w:rsidR="00E2116F" w:rsidRPr="002F42E7" w:rsidRDefault="00E2116F" w:rsidP="008179E1">
      <w:pPr>
        <w:pStyle w:val="3"/>
        <w:numPr>
          <w:ilvl w:val="0"/>
          <w:numId w:val="12"/>
        </w:numPr>
        <w:shd w:val="clear" w:color="auto" w:fill="auto"/>
        <w:tabs>
          <w:tab w:val="left" w:pos="0"/>
          <w:tab w:val="left" w:pos="284"/>
        </w:tabs>
        <w:spacing w:line="276" w:lineRule="auto"/>
        <w:jc w:val="left"/>
        <w:rPr>
          <w:rStyle w:val="14pt"/>
          <w:rFonts w:eastAsiaTheme="minorHAnsi"/>
          <w:color w:val="00B0F0"/>
          <w:sz w:val="24"/>
          <w:szCs w:val="24"/>
        </w:rPr>
      </w:pPr>
      <w:r w:rsidRPr="002F42E7">
        <w:rPr>
          <w:rStyle w:val="14pt"/>
          <w:rFonts w:eastAsiaTheme="minorHAnsi"/>
          <w:sz w:val="24"/>
          <w:szCs w:val="24"/>
        </w:rPr>
        <w:t>Надання пропозицій міському голові щодо включення до міського бюджету витрат на розвиток і функціонування органів управління та сил</w:t>
      </w:r>
      <w:r w:rsidR="009F2467">
        <w:rPr>
          <w:rStyle w:val="14pt"/>
          <w:rFonts w:eastAsiaTheme="minorHAnsi"/>
          <w:sz w:val="24"/>
          <w:szCs w:val="24"/>
        </w:rPr>
        <w:t xml:space="preserve"> </w:t>
      </w:r>
      <w:r w:rsidR="00D07859" w:rsidRPr="002F42E7">
        <w:rPr>
          <w:rStyle w:val="14pt"/>
          <w:rFonts w:eastAsiaTheme="minorHAnsi"/>
          <w:color w:val="auto"/>
          <w:sz w:val="24"/>
          <w:szCs w:val="24"/>
        </w:rPr>
        <w:t>ланки ТП ЄДС ЦЗ</w:t>
      </w:r>
      <w:r w:rsidR="009F2467" w:rsidRPr="009F2467">
        <w:rPr>
          <w:rStyle w:val="14pt"/>
          <w:rFonts w:eastAsiaTheme="minorHAnsi"/>
          <w:sz w:val="24"/>
          <w:szCs w:val="24"/>
        </w:rPr>
        <w:t xml:space="preserve"> </w:t>
      </w:r>
      <w:proofErr w:type="spellStart"/>
      <w:r w:rsidR="009F2467" w:rsidRPr="009F2467">
        <w:rPr>
          <w:rStyle w:val="14pt"/>
          <w:rFonts w:eastAsiaTheme="minorHAnsi"/>
          <w:sz w:val="24"/>
          <w:szCs w:val="24"/>
        </w:rPr>
        <w:t>Люботинської</w:t>
      </w:r>
      <w:proofErr w:type="spellEnd"/>
      <w:r w:rsidR="009F2467">
        <w:rPr>
          <w:rStyle w:val="14pt"/>
          <w:rFonts w:eastAsiaTheme="minorHAnsi"/>
          <w:sz w:val="24"/>
          <w:szCs w:val="24"/>
        </w:rPr>
        <w:t xml:space="preserve"> </w:t>
      </w:r>
      <w:r w:rsidR="009F2467" w:rsidRPr="009F2467">
        <w:rPr>
          <w:rStyle w:val="14pt"/>
          <w:rFonts w:eastAsiaTheme="minorHAnsi"/>
          <w:sz w:val="24"/>
          <w:szCs w:val="24"/>
        </w:rPr>
        <w:t>міс</w:t>
      </w:r>
      <w:r w:rsidR="009F2467">
        <w:rPr>
          <w:rStyle w:val="14pt"/>
          <w:rFonts w:eastAsiaTheme="minorHAnsi"/>
          <w:sz w:val="24"/>
          <w:szCs w:val="24"/>
        </w:rPr>
        <w:t>ької територіальної громади</w:t>
      </w:r>
      <w:r w:rsidR="009F2467">
        <w:rPr>
          <w:rStyle w:val="14pt"/>
          <w:rFonts w:eastAsiaTheme="minorHAnsi"/>
          <w:color w:val="auto"/>
          <w:sz w:val="24"/>
          <w:szCs w:val="24"/>
        </w:rPr>
        <w:t xml:space="preserve">  </w:t>
      </w:r>
      <w:r w:rsidR="00D07859" w:rsidRPr="002F42E7">
        <w:rPr>
          <w:rStyle w:val="14pt"/>
          <w:rFonts w:eastAsiaTheme="minorHAnsi"/>
          <w:color w:val="auto"/>
          <w:sz w:val="24"/>
          <w:szCs w:val="24"/>
        </w:rPr>
        <w:t>.</w:t>
      </w:r>
    </w:p>
    <w:p w:rsidR="00E2116F" w:rsidRPr="002F42E7" w:rsidRDefault="00E2116F" w:rsidP="008179E1">
      <w:pPr>
        <w:pStyle w:val="3"/>
        <w:numPr>
          <w:ilvl w:val="0"/>
          <w:numId w:val="12"/>
        </w:numPr>
        <w:shd w:val="clear" w:color="auto" w:fill="auto"/>
        <w:tabs>
          <w:tab w:val="left" w:pos="284"/>
        </w:tabs>
        <w:spacing w:line="276" w:lineRule="auto"/>
        <w:rPr>
          <w:rFonts w:ascii="Times New Roman" w:hAnsi="Times New Roman" w:cs="Times New Roman"/>
          <w:sz w:val="24"/>
          <w:szCs w:val="24"/>
        </w:rPr>
      </w:pPr>
      <w:r w:rsidRPr="002F42E7">
        <w:rPr>
          <w:rStyle w:val="14pt"/>
          <w:rFonts w:eastAsiaTheme="minorHAnsi"/>
          <w:sz w:val="24"/>
          <w:szCs w:val="24"/>
        </w:rPr>
        <w:t>Розро</w:t>
      </w:r>
      <w:r w:rsidR="008179E1" w:rsidRPr="002F42E7">
        <w:rPr>
          <w:rStyle w:val="14pt"/>
          <w:rFonts w:eastAsiaTheme="minorHAnsi"/>
          <w:sz w:val="24"/>
          <w:szCs w:val="24"/>
        </w:rPr>
        <w:t xml:space="preserve">блення проектів планів заходів </w:t>
      </w:r>
      <w:r w:rsidRPr="002F42E7">
        <w:rPr>
          <w:rStyle w:val="14pt"/>
          <w:rFonts w:eastAsiaTheme="minorHAnsi"/>
          <w:sz w:val="24"/>
          <w:szCs w:val="24"/>
        </w:rPr>
        <w:t>з питань ЦЗ у мирний час та в особливий період.</w:t>
      </w:r>
    </w:p>
    <w:p w:rsidR="00E2116F" w:rsidRPr="002F42E7" w:rsidRDefault="00E2116F" w:rsidP="009847CC">
      <w:pPr>
        <w:pStyle w:val="a3"/>
        <w:numPr>
          <w:ilvl w:val="0"/>
          <w:numId w:val="12"/>
        </w:numPr>
        <w:tabs>
          <w:tab w:val="left" w:pos="284"/>
          <w:tab w:val="left" w:pos="426"/>
        </w:tabs>
        <w:spacing w:after="120" w:line="276" w:lineRule="auto"/>
        <w:ind w:left="0"/>
        <w:jc w:val="both"/>
      </w:pPr>
      <w:r w:rsidRPr="002F42E7">
        <w:rPr>
          <w:rStyle w:val="14pt"/>
          <w:rFonts w:eastAsia="Calibri"/>
          <w:sz w:val="24"/>
          <w:szCs w:val="24"/>
        </w:rPr>
        <w:t>Участь у розробленні та організації здійснення заходів щодо евакуації населення із зон надзвичайних ситуацій та зон можливих бойових дій в особливий період.</w:t>
      </w:r>
    </w:p>
    <w:p w:rsidR="00E2116F" w:rsidRPr="002F42E7" w:rsidRDefault="00E2116F" w:rsidP="009847CC">
      <w:pPr>
        <w:pStyle w:val="a3"/>
        <w:numPr>
          <w:ilvl w:val="0"/>
          <w:numId w:val="12"/>
        </w:numPr>
        <w:tabs>
          <w:tab w:val="left" w:pos="284"/>
          <w:tab w:val="left" w:pos="426"/>
        </w:tabs>
        <w:spacing w:after="120" w:line="276" w:lineRule="auto"/>
        <w:ind w:left="0"/>
        <w:jc w:val="both"/>
      </w:pPr>
      <w:r w:rsidRPr="002F42E7">
        <w:rPr>
          <w:rStyle w:val="14pt"/>
          <w:rFonts w:eastAsia="Calibri"/>
          <w:sz w:val="24"/>
          <w:szCs w:val="24"/>
        </w:rPr>
        <w:t>Організація та здійснення контролю за створенням, накопиченням, збереженням, розподілом та цільовим використанням матеріальних резервів для запобігання виникненню надзвичайних ситуацій та ліквідації їх наслідків.</w:t>
      </w:r>
    </w:p>
    <w:p w:rsidR="00E2116F" w:rsidRPr="002F42E7" w:rsidRDefault="00E2116F" w:rsidP="0029551E">
      <w:pPr>
        <w:pStyle w:val="a3"/>
        <w:numPr>
          <w:ilvl w:val="0"/>
          <w:numId w:val="12"/>
        </w:numPr>
        <w:tabs>
          <w:tab w:val="left" w:pos="426"/>
        </w:tabs>
        <w:spacing w:after="120" w:line="276" w:lineRule="auto"/>
        <w:ind w:left="0"/>
        <w:jc w:val="both"/>
      </w:pPr>
      <w:r w:rsidRPr="002F42E7">
        <w:rPr>
          <w:rStyle w:val="14pt"/>
          <w:rFonts w:eastAsia="Calibri"/>
          <w:sz w:val="24"/>
          <w:szCs w:val="24"/>
        </w:rPr>
        <w:t>Організація роботи з планування укриття населення в захисних спорудах цивільного захисту, ведення їх обліку,</w:t>
      </w:r>
      <w:r w:rsidR="0029551E" w:rsidRPr="002F42E7">
        <w:rPr>
          <w:rStyle w:val="14pt"/>
          <w:rFonts w:eastAsia="Calibri"/>
          <w:sz w:val="24"/>
          <w:szCs w:val="24"/>
        </w:rPr>
        <w:t xml:space="preserve"> участь у здійсненні контролю</w:t>
      </w:r>
      <w:r w:rsidR="00515245">
        <w:rPr>
          <w:rStyle w:val="14pt"/>
          <w:rFonts w:eastAsia="Calibri"/>
          <w:sz w:val="24"/>
          <w:szCs w:val="24"/>
        </w:rPr>
        <w:t xml:space="preserve"> </w:t>
      </w:r>
      <w:r w:rsidR="0029551E" w:rsidRPr="002F42E7">
        <w:rPr>
          <w:rStyle w:val="14pt"/>
          <w:rFonts w:eastAsia="Calibri"/>
          <w:sz w:val="24"/>
          <w:szCs w:val="24"/>
        </w:rPr>
        <w:t xml:space="preserve">за </w:t>
      </w:r>
      <w:r w:rsidRPr="002F42E7">
        <w:rPr>
          <w:rStyle w:val="14pt"/>
          <w:rFonts w:eastAsia="Calibri"/>
          <w:sz w:val="24"/>
          <w:szCs w:val="24"/>
        </w:rPr>
        <w:t>стан</w:t>
      </w:r>
      <w:r w:rsidR="0029551E" w:rsidRPr="002F42E7">
        <w:rPr>
          <w:rStyle w:val="14pt"/>
          <w:rFonts w:eastAsia="Calibri"/>
          <w:sz w:val="24"/>
          <w:szCs w:val="24"/>
        </w:rPr>
        <w:t>ом</w:t>
      </w:r>
      <w:r w:rsidRPr="002F42E7">
        <w:rPr>
          <w:rStyle w:val="14pt"/>
          <w:rFonts w:eastAsia="Calibri"/>
          <w:sz w:val="24"/>
          <w:szCs w:val="24"/>
        </w:rPr>
        <w:t xml:space="preserve"> утримання таких споруд.</w:t>
      </w:r>
    </w:p>
    <w:p w:rsidR="00E2116F" w:rsidRPr="002F42E7" w:rsidRDefault="00E2116F" w:rsidP="0029551E">
      <w:pPr>
        <w:pStyle w:val="a3"/>
        <w:numPr>
          <w:ilvl w:val="0"/>
          <w:numId w:val="12"/>
        </w:numPr>
        <w:tabs>
          <w:tab w:val="left" w:pos="426"/>
        </w:tabs>
        <w:spacing w:after="120" w:line="276" w:lineRule="auto"/>
        <w:ind w:left="0"/>
        <w:jc w:val="both"/>
      </w:pPr>
      <w:r w:rsidRPr="002F42E7">
        <w:rPr>
          <w:rStyle w:val="14pt"/>
          <w:rFonts w:eastAsia="Calibri"/>
          <w:sz w:val="24"/>
          <w:szCs w:val="24"/>
        </w:rPr>
        <w:lastRenderedPageBreak/>
        <w:t xml:space="preserve">Організація накопичення та зберігання засобів радіаційного і хімічного захисту для </w:t>
      </w:r>
      <w:r w:rsidRPr="002F42E7">
        <w:rPr>
          <w:rStyle w:val="14pt"/>
          <w:rFonts w:eastAsia="Calibri"/>
          <w:color w:val="auto"/>
          <w:sz w:val="24"/>
          <w:szCs w:val="24"/>
        </w:rPr>
        <w:t>забезпечення непрацюючого населення і сил</w:t>
      </w:r>
      <w:r w:rsidR="00515245">
        <w:rPr>
          <w:rStyle w:val="14pt"/>
          <w:rFonts w:eastAsia="Calibri"/>
          <w:color w:val="auto"/>
          <w:sz w:val="24"/>
          <w:szCs w:val="24"/>
        </w:rPr>
        <w:t xml:space="preserve"> </w:t>
      </w:r>
      <w:r w:rsidR="00A03227" w:rsidRPr="002F42E7">
        <w:rPr>
          <w:rStyle w:val="14pt"/>
          <w:rFonts w:eastAsia="Calibri"/>
          <w:color w:val="auto"/>
          <w:sz w:val="24"/>
          <w:szCs w:val="24"/>
        </w:rPr>
        <w:t>ланки</w:t>
      </w:r>
      <w:r w:rsidR="00515245">
        <w:rPr>
          <w:rStyle w:val="14pt"/>
          <w:rFonts w:eastAsia="Calibri"/>
          <w:color w:val="auto"/>
          <w:sz w:val="24"/>
          <w:szCs w:val="24"/>
        </w:rPr>
        <w:t xml:space="preserve"> </w:t>
      </w:r>
      <w:r w:rsidR="00A03227" w:rsidRPr="002F42E7">
        <w:rPr>
          <w:rStyle w:val="14pt"/>
          <w:rFonts w:eastAsiaTheme="minorHAnsi"/>
          <w:color w:val="auto"/>
          <w:sz w:val="24"/>
          <w:szCs w:val="24"/>
        </w:rPr>
        <w:t>ТП ЄДС ЦЗ</w:t>
      </w:r>
      <w:r w:rsidR="00515245">
        <w:rPr>
          <w:rStyle w:val="14pt"/>
          <w:rFonts w:eastAsiaTheme="minorHAnsi"/>
          <w:color w:val="auto"/>
          <w:sz w:val="24"/>
          <w:szCs w:val="24"/>
        </w:rPr>
        <w:t xml:space="preserve"> </w:t>
      </w:r>
      <w:r w:rsidRPr="002F42E7">
        <w:rPr>
          <w:rStyle w:val="14pt"/>
          <w:rFonts w:eastAsia="Calibri"/>
          <w:sz w:val="24"/>
          <w:szCs w:val="24"/>
        </w:rPr>
        <w:t>та їх своєчасна видача під час загрози виникнення або виникнення радіаційних і хімічних аварій та в особливий період.</w:t>
      </w:r>
    </w:p>
    <w:p w:rsidR="00E2116F" w:rsidRPr="002F42E7" w:rsidRDefault="00E2116F" w:rsidP="0029551E">
      <w:pPr>
        <w:pStyle w:val="a3"/>
        <w:numPr>
          <w:ilvl w:val="0"/>
          <w:numId w:val="12"/>
        </w:numPr>
        <w:tabs>
          <w:tab w:val="left" w:pos="426"/>
        </w:tabs>
        <w:spacing w:after="120" w:line="276" w:lineRule="auto"/>
        <w:ind w:left="0"/>
        <w:jc w:val="both"/>
      </w:pPr>
      <w:r w:rsidRPr="002F42E7">
        <w:rPr>
          <w:rStyle w:val="14pt"/>
          <w:rFonts w:eastAsia="Calibri"/>
          <w:sz w:val="24"/>
          <w:szCs w:val="24"/>
        </w:rPr>
        <w:t>Організація роботи рахунково-аналітичної групи з оцінки радіаційного і хімічного стану в умовах надзвичайної ситуації.</w:t>
      </w:r>
    </w:p>
    <w:p w:rsidR="00E2116F" w:rsidRPr="00F3098C" w:rsidRDefault="00E2116F" w:rsidP="0029551E">
      <w:pPr>
        <w:pStyle w:val="a3"/>
        <w:numPr>
          <w:ilvl w:val="0"/>
          <w:numId w:val="12"/>
        </w:numPr>
        <w:tabs>
          <w:tab w:val="left" w:pos="426"/>
        </w:tabs>
        <w:spacing w:after="120" w:line="276" w:lineRule="auto"/>
        <w:ind w:left="0"/>
        <w:jc w:val="both"/>
        <w:rPr>
          <w:rStyle w:val="14pt"/>
          <w:color w:val="auto"/>
          <w:sz w:val="24"/>
          <w:szCs w:val="24"/>
          <w:shd w:val="clear" w:color="auto" w:fill="auto"/>
        </w:rPr>
      </w:pPr>
      <w:r w:rsidRPr="002F42E7">
        <w:rPr>
          <w:rStyle w:val="14pt"/>
          <w:rFonts w:eastAsia="Calibri"/>
          <w:sz w:val="24"/>
          <w:szCs w:val="24"/>
        </w:rPr>
        <w:t xml:space="preserve">Участь в організації та проведенні підготовки учнів і студентів у загальноосвітніх, професійно-технічних, вищих та інших навчальних закладах з питань безпеки життєдіяльності </w:t>
      </w:r>
      <w:r w:rsidRPr="00A92192">
        <w:rPr>
          <w:rStyle w:val="14pt"/>
          <w:rFonts w:eastAsia="Calibri"/>
          <w:sz w:val="24"/>
          <w:szCs w:val="24"/>
        </w:rPr>
        <w:t>та ЦЗ.</w:t>
      </w:r>
    </w:p>
    <w:p w:rsidR="00F3098C" w:rsidRPr="009D404C" w:rsidRDefault="009D404C" w:rsidP="0029551E">
      <w:pPr>
        <w:pStyle w:val="a3"/>
        <w:numPr>
          <w:ilvl w:val="0"/>
          <w:numId w:val="12"/>
        </w:numPr>
        <w:tabs>
          <w:tab w:val="left" w:pos="426"/>
        </w:tabs>
        <w:spacing w:after="120" w:line="276" w:lineRule="auto"/>
        <w:ind w:left="0"/>
        <w:jc w:val="both"/>
      </w:pPr>
      <w:r w:rsidRPr="009D404C">
        <w:t xml:space="preserve">Забезпечення роботи комісії з питань техногенно-екологічної безпеки </w:t>
      </w:r>
      <w:r w:rsidR="0015380A">
        <w:t>та</w:t>
      </w:r>
      <w:r w:rsidRPr="009D404C">
        <w:t xml:space="preserve"> надзвичайних ситуацій та комісії з питань евакуації. Підготовка </w:t>
      </w:r>
      <w:r w:rsidR="0015380A">
        <w:t xml:space="preserve">попереднього </w:t>
      </w:r>
      <w:r w:rsidRPr="009D404C">
        <w:t>експертного висновку та відповідного рішення комісії з питань техногенно-екологічної безпеки і надзвичайних ситуацій щодо рівня надзвичайної ситуації.</w:t>
      </w:r>
    </w:p>
    <w:p w:rsidR="006C72E0" w:rsidRDefault="006C72E0" w:rsidP="0029551E">
      <w:pPr>
        <w:pStyle w:val="a3"/>
        <w:numPr>
          <w:ilvl w:val="0"/>
          <w:numId w:val="12"/>
        </w:numPr>
        <w:tabs>
          <w:tab w:val="left" w:pos="426"/>
        </w:tabs>
        <w:spacing w:after="120" w:line="276" w:lineRule="auto"/>
        <w:ind w:left="0"/>
        <w:jc w:val="both"/>
      </w:pPr>
      <w:r w:rsidRPr="006C72E0">
        <w:t>Участь в організації та проведенні підготовки і перепідготовки органів управління та сил ланки територіальної підсистеми ЄДС ЦЗ, підготовки населення до дій під час надзвичайних ситуацій у мирний час та в особливий період</w:t>
      </w:r>
      <w:r>
        <w:t>.</w:t>
      </w:r>
    </w:p>
    <w:p w:rsidR="000812B6" w:rsidRPr="000812B6" w:rsidRDefault="000812B6" w:rsidP="0029551E">
      <w:pPr>
        <w:pStyle w:val="a3"/>
        <w:numPr>
          <w:ilvl w:val="0"/>
          <w:numId w:val="12"/>
        </w:numPr>
        <w:tabs>
          <w:tab w:val="left" w:pos="426"/>
        </w:tabs>
        <w:spacing w:after="120" w:line="276" w:lineRule="auto"/>
        <w:ind w:left="0"/>
        <w:jc w:val="both"/>
        <w:rPr>
          <w:rStyle w:val="14pt"/>
          <w:color w:val="auto"/>
          <w:sz w:val="24"/>
          <w:szCs w:val="24"/>
          <w:shd w:val="clear" w:color="auto" w:fill="auto"/>
        </w:rPr>
      </w:pPr>
      <w:r w:rsidRPr="000812B6">
        <w:t>Розроблення і здійснення у межах повноважень заходів щодо участі органів управління та сил ланки ТП ЄДС ЦЗ у територіальній обороні.</w:t>
      </w:r>
    </w:p>
    <w:p w:rsidR="00E2116F" w:rsidRPr="00A92192" w:rsidRDefault="002F42E7" w:rsidP="0029551E">
      <w:pPr>
        <w:pStyle w:val="20"/>
        <w:keepNext/>
        <w:keepLines/>
        <w:shd w:val="clear" w:color="auto" w:fill="auto"/>
        <w:spacing w:line="276" w:lineRule="auto"/>
        <w:ind w:firstLine="0"/>
        <w:jc w:val="center"/>
        <w:rPr>
          <w:rFonts w:ascii="Times New Roman" w:hAnsi="Times New Roman" w:cs="Times New Roman"/>
          <w:sz w:val="24"/>
          <w:szCs w:val="24"/>
          <w:lang w:val="uk-UA"/>
        </w:rPr>
      </w:pPr>
      <w:r w:rsidRPr="00A92192">
        <w:rPr>
          <w:rFonts w:ascii="Times New Roman" w:hAnsi="Times New Roman" w:cs="Times New Roman"/>
          <w:sz w:val="24"/>
          <w:szCs w:val="24"/>
          <w:lang w:val="uk-UA"/>
        </w:rPr>
        <w:t>І</w:t>
      </w:r>
      <w:r w:rsidR="0029551E" w:rsidRPr="00A92192">
        <w:rPr>
          <w:rFonts w:ascii="Times New Roman" w:hAnsi="Times New Roman" w:cs="Times New Roman"/>
          <w:sz w:val="24"/>
          <w:szCs w:val="24"/>
          <w:lang w:val="uk-UA"/>
        </w:rPr>
        <w:t>І. Відділ з питань розвитку інфраструктури міста та благоустрою Виконавчого ком</w:t>
      </w:r>
      <w:r w:rsidR="00515245">
        <w:rPr>
          <w:rFonts w:ascii="Times New Roman" w:hAnsi="Times New Roman" w:cs="Times New Roman"/>
          <w:sz w:val="24"/>
          <w:szCs w:val="24"/>
          <w:lang w:val="uk-UA"/>
        </w:rPr>
        <w:t xml:space="preserve">ітету </w:t>
      </w:r>
      <w:proofErr w:type="spellStart"/>
      <w:r w:rsidR="00515245">
        <w:rPr>
          <w:rFonts w:ascii="Times New Roman" w:hAnsi="Times New Roman" w:cs="Times New Roman"/>
          <w:sz w:val="24"/>
          <w:szCs w:val="24"/>
          <w:lang w:val="uk-UA"/>
        </w:rPr>
        <w:t>Люботинської</w:t>
      </w:r>
      <w:proofErr w:type="spellEnd"/>
      <w:r w:rsidR="00515245">
        <w:rPr>
          <w:rFonts w:ascii="Times New Roman" w:hAnsi="Times New Roman" w:cs="Times New Roman"/>
          <w:sz w:val="24"/>
          <w:szCs w:val="24"/>
          <w:lang w:val="uk-UA"/>
        </w:rPr>
        <w:t xml:space="preserve"> міської ради </w:t>
      </w:r>
    </w:p>
    <w:p w:rsidR="00E2116F" w:rsidRPr="002F42E7" w:rsidRDefault="00E2116F" w:rsidP="0029551E">
      <w:pPr>
        <w:pStyle w:val="3"/>
        <w:numPr>
          <w:ilvl w:val="0"/>
          <w:numId w:val="2"/>
        </w:numPr>
        <w:shd w:val="clear" w:color="auto" w:fill="auto"/>
        <w:tabs>
          <w:tab w:val="left" w:pos="426"/>
        </w:tabs>
        <w:spacing w:line="276" w:lineRule="auto"/>
        <w:rPr>
          <w:rFonts w:ascii="Times New Roman" w:hAnsi="Times New Roman" w:cs="Times New Roman"/>
          <w:sz w:val="24"/>
          <w:szCs w:val="24"/>
        </w:rPr>
      </w:pPr>
      <w:r w:rsidRPr="002F42E7">
        <w:rPr>
          <w:rStyle w:val="14pt"/>
          <w:rFonts w:eastAsiaTheme="minorHAnsi"/>
          <w:sz w:val="24"/>
          <w:szCs w:val="24"/>
        </w:rPr>
        <w:t>Організація нагляду за об’єктами житлово-комунальної сфери.</w:t>
      </w:r>
    </w:p>
    <w:p w:rsidR="00E2116F" w:rsidRPr="002F42E7" w:rsidRDefault="00E2116F" w:rsidP="0029551E">
      <w:pPr>
        <w:pStyle w:val="3"/>
        <w:numPr>
          <w:ilvl w:val="0"/>
          <w:numId w:val="2"/>
        </w:numPr>
        <w:shd w:val="clear" w:color="auto" w:fill="auto"/>
        <w:tabs>
          <w:tab w:val="left" w:pos="426"/>
          <w:tab w:val="left" w:pos="1028"/>
        </w:tabs>
        <w:spacing w:line="276" w:lineRule="auto"/>
        <w:rPr>
          <w:rFonts w:ascii="Times New Roman" w:hAnsi="Times New Roman" w:cs="Times New Roman"/>
          <w:sz w:val="24"/>
          <w:szCs w:val="24"/>
        </w:rPr>
      </w:pPr>
      <w:r w:rsidRPr="002F42E7">
        <w:rPr>
          <w:rStyle w:val="14pt"/>
          <w:rFonts w:eastAsiaTheme="minorHAnsi"/>
          <w:sz w:val="24"/>
          <w:szCs w:val="24"/>
        </w:rPr>
        <w:t>Організація проведення розрахунку шкоди, заподіяної об’єктам комунальної сфери і майну громадян на території</w:t>
      </w:r>
      <w:r w:rsidR="009F2467">
        <w:rPr>
          <w:rStyle w:val="14pt"/>
          <w:rFonts w:eastAsiaTheme="minorHAnsi"/>
          <w:sz w:val="24"/>
          <w:szCs w:val="24"/>
        </w:rPr>
        <w:t xml:space="preserve"> </w:t>
      </w:r>
      <w:proofErr w:type="spellStart"/>
      <w:r w:rsidR="005428EA" w:rsidRPr="009F2467">
        <w:rPr>
          <w:rStyle w:val="14pt"/>
          <w:rFonts w:eastAsiaTheme="minorHAnsi"/>
          <w:color w:val="000000" w:themeColor="text1"/>
          <w:sz w:val="24"/>
          <w:szCs w:val="24"/>
        </w:rPr>
        <w:t>Люботинської</w:t>
      </w:r>
      <w:proofErr w:type="spellEnd"/>
      <w:r w:rsidR="005428EA" w:rsidRPr="009F2467">
        <w:rPr>
          <w:rStyle w:val="14pt"/>
          <w:rFonts w:eastAsiaTheme="minorHAnsi"/>
          <w:color w:val="000000" w:themeColor="text1"/>
          <w:sz w:val="24"/>
          <w:szCs w:val="24"/>
        </w:rPr>
        <w:t xml:space="preserve"> міської територіальної громади</w:t>
      </w:r>
      <w:r w:rsidRPr="002F42E7">
        <w:rPr>
          <w:rStyle w:val="14pt"/>
          <w:rFonts w:eastAsiaTheme="minorHAnsi"/>
          <w:sz w:val="24"/>
          <w:szCs w:val="24"/>
        </w:rPr>
        <w:t xml:space="preserve"> внаслідок надзвичайних ситуацій, потреби в матеріальних ресурсах, необхідних для проведення аварійно-рятувальних та інших невідкладних робіт, а також для повного відновлення цих об’єктів.</w:t>
      </w:r>
    </w:p>
    <w:p w:rsidR="00E2116F" w:rsidRPr="002F42E7" w:rsidRDefault="00E2116F" w:rsidP="0029551E">
      <w:pPr>
        <w:pStyle w:val="3"/>
        <w:numPr>
          <w:ilvl w:val="0"/>
          <w:numId w:val="2"/>
        </w:numPr>
        <w:shd w:val="clear" w:color="auto" w:fill="auto"/>
        <w:tabs>
          <w:tab w:val="left" w:pos="426"/>
          <w:tab w:val="left" w:pos="1028"/>
        </w:tabs>
        <w:spacing w:line="276" w:lineRule="auto"/>
        <w:rPr>
          <w:rFonts w:ascii="Times New Roman" w:hAnsi="Times New Roman" w:cs="Times New Roman"/>
          <w:sz w:val="24"/>
          <w:szCs w:val="24"/>
        </w:rPr>
      </w:pPr>
      <w:r w:rsidRPr="002F42E7">
        <w:rPr>
          <w:rStyle w:val="14pt"/>
          <w:rFonts w:eastAsiaTheme="minorHAnsi"/>
          <w:sz w:val="24"/>
          <w:szCs w:val="24"/>
        </w:rPr>
        <w:t xml:space="preserve">Створення комплексних схем захисту населених пунктів та об’єктів </w:t>
      </w:r>
      <w:proofErr w:type="spellStart"/>
      <w:r w:rsidR="005428EA" w:rsidRPr="009F2467">
        <w:rPr>
          <w:rStyle w:val="14pt"/>
          <w:rFonts w:eastAsiaTheme="minorHAnsi"/>
          <w:color w:val="000000" w:themeColor="text1"/>
          <w:sz w:val="24"/>
          <w:szCs w:val="24"/>
        </w:rPr>
        <w:t>Люботинської</w:t>
      </w:r>
      <w:proofErr w:type="spellEnd"/>
      <w:r w:rsidR="005428EA" w:rsidRPr="009F2467">
        <w:rPr>
          <w:rStyle w:val="14pt"/>
          <w:rFonts w:eastAsiaTheme="minorHAnsi"/>
          <w:color w:val="000000" w:themeColor="text1"/>
          <w:sz w:val="24"/>
          <w:szCs w:val="24"/>
        </w:rPr>
        <w:t xml:space="preserve"> міської територіальної громади</w:t>
      </w:r>
      <w:r w:rsidR="005428EA" w:rsidRPr="002F42E7">
        <w:rPr>
          <w:rStyle w:val="14pt"/>
          <w:rFonts w:eastAsiaTheme="minorHAnsi"/>
          <w:sz w:val="24"/>
          <w:szCs w:val="24"/>
        </w:rPr>
        <w:t xml:space="preserve"> </w:t>
      </w:r>
      <w:r w:rsidRPr="002F42E7">
        <w:rPr>
          <w:rStyle w:val="14pt"/>
          <w:rFonts w:eastAsiaTheme="minorHAnsi"/>
          <w:sz w:val="24"/>
          <w:szCs w:val="24"/>
        </w:rPr>
        <w:t>від небезпечних природних процесів шляхом організації будівництва протизсувних, протиповіневих, протиерозійних та інших інженерних споруд спеціального призначення.</w:t>
      </w:r>
    </w:p>
    <w:p w:rsidR="00E2116F" w:rsidRPr="002F42E7" w:rsidRDefault="00E2116F" w:rsidP="006B162C">
      <w:pPr>
        <w:pStyle w:val="3"/>
        <w:numPr>
          <w:ilvl w:val="0"/>
          <w:numId w:val="2"/>
        </w:numPr>
        <w:shd w:val="clear" w:color="auto" w:fill="auto"/>
        <w:tabs>
          <w:tab w:val="left" w:pos="426"/>
          <w:tab w:val="left" w:pos="1032"/>
        </w:tabs>
        <w:spacing w:line="276" w:lineRule="auto"/>
        <w:rPr>
          <w:rFonts w:ascii="Times New Roman" w:hAnsi="Times New Roman" w:cs="Times New Roman"/>
          <w:sz w:val="24"/>
          <w:szCs w:val="24"/>
        </w:rPr>
      </w:pPr>
      <w:r w:rsidRPr="002F42E7">
        <w:rPr>
          <w:rStyle w:val="14pt"/>
          <w:rFonts w:eastAsiaTheme="minorHAnsi"/>
          <w:sz w:val="24"/>
          <w:szCs w:val="24"/>
        </w:rPr>
        <w:t>Здійснення моніторингу питної води централізованих систем водопостачання, стічних вод каналізаційної мережі та очисних споруд</w:t>
      </w:r>
      <w:r w:rsidR="005428EA">
        <w:rPr>
          <w:rStyle w:val="14pt"/>
          <w:rFonts w:eastAsiaTheme="minorHAnsi"/>
          <w:sz w:val="24"/>
          <w:szCs w:val="24"/>
        </w:rPr>
        <w:t xml:space="preserve"> </w:t>
      </w:r>
      <w:r w:rsidR="005428EA" w:rsidRPr="0019421E">
        <w:rPr>
          <w:rStyle w:val="14pt"/>
          <w:rFonts w:eastAsiaTheme="minorHAnsi"/>
          <w:color w:val="000000" w:themeColor="text1"/>
          <w:sz w:val="24"/>
          <w:szCs w:val="24"/>
        </w:rPr>
        <w:t xml:space="preserve">на території </w:t>
      </w:r>
      <w:proofErr w:type="spellStart"/>
      <w:r w:rsidR="005428EA" w:rsidRPr="0019421E">
        <w:rPr>
          <w:rStyle w:val="14pt"/>
          <w:rFonts w:eastAsiaTheme="minorHAnsi"/>
          <w:color w:val="000000" w:themeColor="text1"/>
          <w:sz w:val="24"/>
          <w:szCs w:val="24"/>
        </w:rPr>
        <w:t>Люботинської</w:t>
      </w:r>
      <w:proofErr w:type="spellEnd"/>
      <w:r w:rsidR="005428EA" w:rsidRPr="0019421E">
        <w:rPr>
          <w:rStyle w:val="14pt"/>
          <w:rFonts w:eastAsiaTheme="minorHAnsi"/>
          <w:color w:val="000000" w:themeColor="text1"/>
          <w:sz w:val="24"/>
          <w:szCs w:val="24"/>
        </w:rPr>
        <w:t xml:space="preserve"> міської територіальної громади</w:t>
      </w:r>
      <w:r w:rsidRPr="002F42E7">
        <w:rPr>
          <w:rStyle w:val="14pt"/>
          <w:rFonts w:eastAsiaTheme="minorHAnsi"/>
          <w:sz w:val="24"/>
          <w:szCs w:val="24"/>
        </w:rPr>
        <w:t xml:space="preserve">, які перебувають на балансі цих підприємств, а також </w:t>
      </w:r>
      <w:r w:rsidR="006B162C" w:rsidRPr="002F42E7">
        <w:rPr>
          <w:rStyle w:val="14pt"/>
          <w:rFonts w:eastAsiaTheme="minorHAnsi"/>
          <w:sz w:val="24"/>
          <w:szCs w:val="24"/>
        </w:rPr>
        <w:t>стану зелених насаджень у місті</w:t>
      </w:r>
      <w:r w:rsidRPr="002F42E7">
        <w:rPr>
          <w:rStyle w:val="14pt"/>
          <w:rFonts w:eastAsiaTheme="minorHAnsi"/>
          <w:sz w:val="24"/>
          <w:szCs w:val="24"/>
        </w:rPr>
        <w:t>.</w:t>
      </w:r>
    </w:p>
    <w:p w:rsidR="00E2116F" w:rsidRPr="002F42E7" w:rsidRDefault="00E2116F" w:rsidP="002F42E7">
      <w:pPr>
        <w:pStyle w:val="3"/>
        <w:numPr>
          <w:ilvl w:val="0"/>
          <w:numId w:val="2"/>
        </w:numPr>
        <w:shd w:val="clear" w:color="auto" w:fill="auto"/>
        <w:tabs>
          <w:tab w:val="left" w:pos="426"/>
        </w:tabs>
        <w:spacing w:line="276" w:lineRule="auto"/>
        <w:rPr>
          <w:rFonts w:ascii="Times New Roman" w:hAnsi="Times New Roman" w:cs="Times New Roman"/>
          <w:sz w:val="24"/>
          <w:szCs w:val="24"/>
        </w:rPr>
      </w:pPr>
      <w:r w:rsidRPr="002F42E7">
        <w:rPr>
          <w:rStyle w:val="14pt"/>
          <w:rFonts w:eastAsiaTheme="minorHAnsi"/>
          <w:sz w:val="24"/>
          <w:szCs w:val="24"/>
        </w:rPr>
        <w:t>Здійснення інших повноважень у сфері ЦЗ, передбачених Кодексом цивільного захисту України та іншими законодавчими актами.</w:t>
      </w:r>
    </w:p>
    <w:p w:rsidR="00E2116F" w:rsidRPr="002F42E7" w:rsidRDefault="00E2116F" w:rsidP="002F42E7">
      <w:pPr>
        <w:spacing w:line="276" w:lineRule="auto"/>
        <w:ind w:firstLine="357"/>
        <w:jc w:val="center"/>
      </w:pPr>
      <w:r w:rsidRPr="002F42E7">
        <w:rPr>
          <w:rStyle w:val="30"/>
          <w:rFonts w:eastAsia="Calibri"/>
          <w:bCs w:val="0"/>
          <w:sz w:val="24"/>
          <w:szCs w:val="24"/>
        </w:rPr>
        <w:t>ІІІ</w:t>
      </w:r>
      <w:r w:rsidRPr="002F42E7">
        <w:rPr>
          <w:rStyle w:val="30"/>
          <w:bCs w:val="0"/>
          <w:sz w:val="24"/>
          <w:szCs w:val="24"/>
        </w:rPr>
        <w:t xml:space="preserve">. </w:t>
      </w:r>
      <w:r w:rsidR="005A1FCF">
        <w:rPr>
          <w:rStyle w:val="30"/>
          <w:rFonts w:eastAsia="Calibri"/>
          <w:bCs w:val="0"/>
          <w:sz w:val="24"/>
          <w:szCs w:val="24"/>
        </w:rPr>
        <w:t xml:space="preserve">КНП </w:t>
      </w:r>
      <w:proofErr w:type="spellStart"/>
      <w:r w:rsidR="005A1FCF">
        <w:rPr>
          <w:rStyle w:val="30"/>
          <w:rFonts w:eastAsia="Calibri"/>
          <w:bCs w:val="0"/>
          <w:sz w:val="24"/>
          <w:szCs w:val="24"/>
        </w:rPr>
        <w:t>Люботинська</w:t>
      </w:r>
      <w:proofErr w:type="spellEnd"/>
      <w:r w:rsidR="005A1FCF">
        <w:rPr>
          <w:rStyle w:val="30"/>
          <w:rFonts w:eastAsia="Calibri"/>
          <w:bCs w:val="0"/>
          <w:sz w:val="24"/>
          <w:szCs w:val="24"/>
        </w:rPr>
        <w:t xml:space="preserve"> міська лікарня</w:t>
      </w:r>
      <w:r w:rsidR="00670160">
        <w:rPr>
          <w:rStyle w:val="30"/>
          <w:rFonts w:eastAsia="Calibri"/>
          <w:bCs w:val="0"/>
          <w:sz w:val="24"/>
          <w:szCs w:val="24"/>
        </w:rPr>
        <w:t xml:space="preserve"> </w:t>
      </w:r>
      <w:proofErr w:type="spellStart"/>
      <w:r w:rsidR="006B162C" w:rsidRPr="002F42E7">
        <w:rPr>
          <w:rStyle w:val="30"/>
          <w:rFonts w:eastAsia="Calibri"/>
          <w:bCs w:val="0"/>
          <w:sz w:val="24"/>
          <w:szCs w:val="24"/>
        </w:rPr>
        <w:t>Люботинської</w:t>
      </w:r>
      <w:proofErr w:type="spellEnd"/>
      <w:r w:rsidRPr="002F42E7">
        <w:rPr>
          <w:b/>
        </w:rPr>
        <w:t xml:space="preserve"> міської ради</w:t>
      </w:r>
    </w:p>
    <w:p w:rsidR="00E2116F" w:rsidRPr="002F42E7" w:rsidRDefault="00E2116F" w:rsidP="006B162C">
      <w:pPr>
        <w:pStyle w:val="3"/>
        <w:numPr>
          <w:ilvl w:val="0"/>
          <w:numId w:val="3"/>
        </w:numPr>
        <w:shd w:val="clear" w:color="auto" w:fill="auto"/>
        <w:tabs>
          <w:tab w:val="left" w:pos="426"/>
        </w:tabs>
        <w:spacing w:line="276" w:lineRule="auto"/>
        <w:rPr>
          <w:rFonts w:ascii="Times New Roman" w:hAnsi="Times New Roman" w:cs="Times New Roman"/>
          <w:sz w:val="24"/>
          <w:szCs w:val="24"/>
        </w:rPr>
      </w:pPr>
      <w:r w:rsidRPr="002F42E7">
        <w:rPr>
          <w:rStyle w:val="14pt"/>
          <w:rFonts w:eastAsiaTheme="minorHAnsi"/>
          <w:sz w:val="24"/>
          <w:szCs w:val="24"/>
        </w:rPr>
        <w:t>Організація медичного забезпечення, надання екстреної медичної допомоги постраждалим у разі виникнення надзвичайних ситуацій та особовому складу підрозділів цивільного захисту.</w:t>
      </w:r>
    </w:p>
    <w:p w:rsidR="00E2116F" w:rsidRPr="002F42E7" w:rsidRDefault="00E2116F" w:rsidP="006B162C">
      <w:pPr>
        <w:pStyle w:val="3"/>
        <w:numPr>
          <w:ilvl w:val="0"/>
          <w:numId w:val="3"/>
        </w:numPr>
        <w:shd w:val="clear" w:color="auto" w:fill="auto"/>
        <w:tabs>
          <w:tab w:val="left" w:pos="426"/>
        </w:tabs>
        <w:spacing w:line="276" w:lineRule="auto"/>
        <w:rPr>
          <w:rFonts w:ascii="Times New Roman" w:hAnsi="Times New Roman" w:cs="Times New Roman"/>
          <w:sz w:val="24"/>
          <w:szCs w:val="24"/>
        </w:rPr>
      </w:pPr>
      <w:r w:rsidRPr="002F42E7">
        <w:rPr>
          <w:rStyle w:val="14pt"/>
          <w:rFonts w:eastAsiaTheme="minorHAnsi"/>
          <w:sz w:val="24"/>
          <w:szCs w:val="24"/>
        </w:rPr>
        <w:t>Організація медичної евакуації постраждалих у разі виникнення надзвичайних ситуацій до закладів охорони здоров’я з урахуванням медичних показань, організація та координація роботи закладів охорони здоров’я під час прийому великої кількості постраждалих.</w:t>
      </w:r>
    </w:p>
    <w:p w:rsidR="00E2116F" w:rsidRPr="002F42E7" w:rsidRDefault="00E2116F" w:rsidP="006B162C">
      <w:pPr>
        <w:pStyle w:val="3"/>
        <w:numPr>
          <w:ilvl w:val="0"/>
          <w:numId w:val="3"/>
        </w:numPr>
        <w:shd w:val="clear" w:color="auto" w:fill="auto"/>
        <w:tabs>
          <w:tab w:val="left" w:pos="426"/>
        </w:tabs>
        <w:spacing w:line="276" w:lineRule="auto"/>
        <w:rPr>
          <w:rFonts w:ascii="Times New Roman" w:hAnsi="Times New Roman" w:cs="Times New Roman"/>
          <w:sz w:val="24"/>
          <w:szCs w:val="24"/>
        </w:rPr>
      </w:pPr>
      <w:r w:rsidRPr="002F42E7">
        <w:rPr>
          <w:rStyle w:val="14pt"/>
          <w:rFonts w:eastAsiaTheme="minorHAnsi"/>
          <w:sz w:val="24"/>
          <w:szCs w:val="24"/>
        </w:rPr>
        <w:t xml:space="preserve">Організація взаємодії медичних сил, засобів та закладів охорони здоров’я на </w:t>
      </w:r>
      <w:r w:rsidR="006B162C" w:rsidRPr="002F42E7">
        <w:rPr>
          <w:rStyle w:val="14pt"/>
          <w:rFonts w:eastAsiaTheme="minorHAnsi"/>
          <w:sz w:val="24"/>
          <w:szCs w:val="24"/>
        </w:rPr>
        <w:t>міському</w:t>
      </w:r>
      <w:r w:rsidRPr="002F42E7">
        <w:rPr>
          <w:rStyle w:val="14pt"/>
          <w:rFonts w:eastAsiaTheme="minorHAnsi"/>
          <w:sz w:val="24"/>
          <w:szCs w:val="24"/>
        </w:rPr>
        <w:t xml:space="preserve"> рівні у сфері медичного захисту населення у разі виникнення надзвичайних ситуацій та під час ліквідації медико-санітарних наслідків надзвичайних ситуацій, координація роботи із забезпечення готовності органів охорони здоров’я до дій у надзвичайних ситуаціях.</w:t>
      </w:r>
    </w:p>
    <w:p w:rsidR="00E2116F" w:rsidRPr="002F42E7" w:rsidRDefault="00E2116F" w:rsidP="006B162C">
      <w:pPr>
        <w:pStyle w:val="3"/>
        <w:numPr>
          <w:ilvl w:val="0"/>
          <w:numId w:val="3"/>
        </w:numPr>
        <w:shd w:val="clear" w:color="auto" w:fill="auto"/>
        <w:tabs>
          <w:tab w:val="left" w:pos="426"/>
        </w:tabs>
        <w:spacing w:line="276" w:lineRule="auto"/>
        <w:rPr>
          <w:rFonts w:ascii="Times New Roman" w:hAnsi="Times New Roman" w:cs="Times New Roman"/>
          <w:sz w:val="24"/>
          <w:szCs w:val="24"/>
        </w:rPr>
      </w:pPr>
      <w:r w:rsidRPr="002F42E7">
        <w:rPr>
          <w:rStyle w:val="14pt"/>
          <w:rFonts w:eastAsiaTheme="minorHAnsi"/>
          <w:sz w:val="24"/>
          <w:szCs w:val="24"/>
        </w:rPr>
        <w:t xml:space="preserve">Завчасне створення, підготовка та використання в умовах надзвичайних ситуацій </w:t>
      </w:r>
      <w:r w:rsidRPr="002F42E7">
        <w:rPr>
          <w:rStyle w:val="14pt"/>
          <w:rFonts w:eastAsiaTheme="minorHAnsi"/>
          <w:sz w:val="24"/>
          <w:szCs w:val="24"/>
        </w:rPr>
        <w:lastRenderedPageBreak/>
        <w:t>необхідної кількості сил і засобів незалежно від форм власності та господарювання додаткових тимчасових мобільних медичних підрозділів або залучення додаткових закладів охорони здоров’я, керівництво медичною спеціалізованою службою ЦЗ.</w:t>
      </w:r>
    </w:p>
    <w:p w:rsidR="00E2116F" w:rsidRPr="002F42E7" w:rsidRDefault="00E2116F" w:rsidP="006B162C">
      <w:pPr>
        <w:pStyle w:val="3"/>
        <w:numPr>
          <w:ilvl w:val="0"/>
          <w:numId w:val="3"/>
        </w:numPr>
        <w:shd w:val="clear" w:color="auto" w:fill="auto"/>
        <w:tabs>
          <w:tab w:val="left" w:pos="426"/>
        </w:tabs>
        <w:spacing w:line="276" w:lineRule="auto"/>
        <w:rPr>
          <w:rFonts w:ascii="Times New Roman" w:hAnsi="Times New Roman" w:cs="Times New Roman"/>
          <w:sz w:val="24"/>
          <w:szCs w:val="24"/>
        </w:rPr>
      </w:pPr>
      <w:r w:rsidRPr="002F42E7">
        <w:rPr>
          <w:rStyle w:val="14pt"/>
          <w:rFonts w:eastAsiaTheme="minorHAnsi"/>
          <w:sz w:val="24"/>
          <w:szCs w:val="24"/>
        </w:rPr>
        <w:t>Участь закладів охорони здоров’я в о</w:t>
      </w:r>
      <w:r w:rsidR="00670160">
        <w:rPr>
          <w:rStyle w:val="14pt"/>
          <w:rFonts w:eastAsiaTheme="minorHAnsi"/>
          <w:sz w:val="24"/>
          <w:szCs w:val="24"/>
        </w:rPr>
        <w:t>рганізації комплексу санітарно-</w:t>
      </w:r>
      <w:r w:rsidRPr="002F42E7">
        <w:rPr>
          <w:rStyle w:val="14pt"/>
          <w:rFonts w:eastAsiaTheme="minorHAnsi"/>
          <w:sz w:val="24"/>
          <w:szCs w:val="24"/>
        </w:rPr>
        <w:t>гігієнічних та протиепідемічних заходів у районах надзвичайних ситуацій</w:t>
      </w:r>
      <w:r w:rsidR="006B162C" w:rsidRPr="002F42E7">
        <w:rPr>
          <w:rStyle w:val="14pt"/>
          <w:rFonts w:eastAsiaTheme="minorHAnsi"/>
          <w:sz w:val="24"/>
          <w:szCs w:val="24"/>
        </w:rPr>
        <w:t>.</w:t>
      </w:r>
    </w:p>
    <w:p w:rsidR="00E2116F" w:rsidRPr="002F42E7" w:rsidRDefault="00E2116F" w:rsidP="006B162C">
      <w:pPr>
        <w:pStyle w:val="3"/>
        <w:numPr>
          <w:ilvl w:val="0"/>
          <w:numId w:val="3"/>
        </w:numPr>
        <w:shd w:val="clear" w:color="auto" w:fill="auto"/>
        <w:tabs>
          <w:tab w:val="left" w:pos="426"/>
        </w:tabs>
        <w:spacing w:line="276" w:lineRule="auto"/>
        <w:rPr>
          <w:rFonts w:ascii="Times New Roman" w:hAnsi="Times New Roman" w:cs="Times New Roman"/>
          <w:color w:val="FF0000"/>
          <w:sz w:val="24"/>
          <w:szCs w:val="24"/>
        </w:rPr>
      </w:pPr>
      <w:r w:rsidRPr="002F42E7">
        <w:rPr>
          <w:rStyle w:val="14pt"/>
          <w:rFonts w:eastAsiaTheme="minorHAnsi"/>
          <w:sz w:val="24"/>
          <w:szCs w:val="24"/>
        </w:rPr>
        <w:t>Проведення роботи з отримання та аналізу інформації про медико</w:t>
      </w:r>
      <w:r w:rsidR="004A5B99" w:rsidRPr="002F42E7">
        <w:rPr>
          <w:rStyle w:val="14pt"/>
          <w:rFonts w:eastAsiaTheme="minorHAnsi"/>
          <w:sz w:val="24"/>
          <w:szCs w:val="24"/>
        </w:rPr>
        <w:t>-</w:t>
      </w:r>
      <w:r w:rsidRPr="002F42E7">
        <w:rPr>
          <w:rStyle w:val="14pt"/>
          <w:rFonts w:eastAsiaTheme="minorHAnsi"/>
          <w:sz w:val="24"/>
          <w:szCs w:val="24"/>
        </w:rPr>
        <w:t>санітарні наслідки надзвичайних ситуацій, здійснення прогнозу їх розвитку у районах виникнення надзвичайних ситуацій та прилеглих територіях, розроблення рекомендацій щодо здійснення заходів з метою зниження негативного впливу таких ситуацій</w:t>
      </w:r>
      <w:r w:rsidR="004A5B99" w:rsidRPr="002F42E7">
        <w:rPr>
          <w:rStyle w:val="14pt"/>
          <w:rFonts w:eastAsiaTheme="minorHAnsi"/>
          <w:sz w:val="24"/>
          <w:szCs w:val="24"/>
        </w:rPr>
        <w:t>.</w:t>
      </w:r>
    </w:p>
    <w:p w:rsidR="00E2116F" w:rsidRPr="002F42E7" w:rsidRDefault="00E2116F" w:rsidP="006B162C">
      <w:pPr>
        <w:pStyle w:val="3"/>
        <w:numPr>
          <w:ilvl w:val="0"/>
          <w:numId w:val="3"/>
        </w:numPr>
        <w:shd w:val="clear" w:color="auto" w:fill="auto"/>
        <w:tabs>
          <w:tab w:val="left" w:pos="426"/>
        </w:tabs>
        <w:spacing w:line="276" w:lineRule="auto"/>
        <w:rPr>
          <w:rFonts w:ascii="Times New Roman" w:hAnsi="Times New Roman" w:cs="Times New Roman"/>
          <w:sz w:val="24"/>
          <w:szCs w:val="24"/>
        </w:rPr>
      </w:pPr>
      <w:r w:rsidRPr="002F42E7">
        <w:rPr>
          <w:rStyle w:val="14pt"/>
          <w:rFonts w:eastAsiaTheme="minorHAnsi"/>
          <w:sz w:val="24"/>
          <w:szCs w:val="24"/>
        </w:rPr>
        <w:t>Накопичення необхідного резерву лікарських засобів, виробів медичного призначення та іншого майна і техніки для здійснення заходів з ліквідації медико-санітарних наслідків надзвичайних ситуацій.</w:t>
      </w:r>
    </w:p>
    <w:p w:rsidR="00E2116F" w:rsidRPr="002F42E7" w:rsidRDefault="00E2116F" w:rsidP="006B162C">
      <w:pPr>
        <w:pStyle w:val="3"/>
        <w:numPr>
          <w:ilvl w:val="0"/>
          <w:numId w:val="3"/>
        </w:numPr>
        <w:shd w:val="clear" w:color="auto" w:fill="auto"/>
        <w:tabs>
          <w:tab w:val="left" w:pos="426"/>
        </w:tabs>
        <w:spacing w:line="276" w:lineRule="auto"/>
        <w:rPr>
          <w:rFonts w:ascii="Times New Roman" w:hAnsi="Times New Roman" w:cs="Times New Roman"/>
          <w:sz w:val="24"/>
          <w:szCs w:val="24"/>
        </w:rPr>
      </w:pPr>
      <w:r w:rsidRPr="002F42E7">
        <w:rPr>
          <w:rStyle w:val="14pt"/>
          <w:rFonts w:eastAsiaTheme="minorHAnsi"/>
          <w:sz w:val="24"/>
          <w:szCs w:val="24"/>
        </w:rPr>
        <w:t>Розроблення плану медико-санітарного забезпечення населення в надзвичайних ситуаціях або у разі їх виникнення, завчасне створення та підготовка спеціальних медичних формувань для роботи в умовах надзвичайних ситуацій.</w:t>
      </w:r>
    </w:p>
    <w:p w:rsidR="00E2116F" w:rsidRPr="002F42E7" w:rsidRDefault="00E2116F" w:rsidP="006B162C">
      <w:pPr>
        <w:pStyle w:val="3"/>
        <w:numPr>
          <w:ilvl w:val="0"/>
          <w:numId w:val="3"/>
        </w:numPr>
        <w:shd w:val="clear" w:color="auto" w:fill="auto"/>
        <w:tabs>
          <w:tab w:val="left" w:pos="426"/>
        </w:tabs>
        <w:spacing w:line="276" w:lineRule="auto"/>
        <w:rPr>
          <w:rFonts w:ascii="Times New Roman" w:hAnsi="Times New Roman" w:cs="Times New Roman"/>
          <w:sz w:val="24"/>
          <w:szCs w:val="24"/>
        </w:rPr>
      </w:pPr>
      <w:r w:rsidRPr="002F42E7">
        <w:rPr>
          <w:rStyle w:val="14pt"/>
          <w:rFonts w:eastAsiaTheme="minorHAnsi"/>
          <w:sz w:val="24"/>
          <w:szCs w:val="24"/>
        </w:rPr>
        <w:t>Організація підготовки та перепідготовки медичних працівників з питань надання екстреної медичної допомоги постраждалим, організація та проведення навчально-тренувальних заходів з підрозділами системи екстреної медичної допомоги та медицини катастроф закладами охорони здоров’я з ліквідації медико-санітарних наслідків надзвичайних ситуацій.</w:t>
      </w:r>
    </w:p>
    <w:p w:rsidR="00E2116F" w:rsidRPr="002F42E7" w:rsidRDefault="00E2116F" w:rsidP="006B162C">
      <w:pPr>
        <w:pStyle w:val="3"/>
        <w:numPr>
          <w:ilvl w:val="0"/>
          <w:numId w:val="3"/>
        </w:numPr>
        <w:shd w:val="clear" w:color="auto" w:fill="auto"/>
        <w:tabs>
          <w:tab w:val="left" w:pos="426"/>
          <w:tab w:val="left" w:pos="1196"/>
        </w:tabs>
        <w:spacing w:line="276" w:lineRule="auto"/>
        <w:rPr>
          <w:rFonts w:ascii="Times New Roman" w:hAnsi="Times New Roman" w:cs="Times New Roman"/>
          <w:sz w:val="24"/>
          <w:szCs w:val="24"/>
        </w:rPr>
      </w:pPr>
      <w:r w:rsidRPr="002F42E7">
        <w:rPr>
          <w:rStyle w:val="14pt"/>
          <w:rFonts w:eastAsiaTheme="minorHAnsi"/>
          <w:sz w:val="24"/>
          <w:szCs w:val="24"/>
        </w:rPr>
        <w:t>Організація та проведення згідно з програмами, затвердженими Міністерством охорони здоров’я України, навчань та практичної підготовки немедичних працівників з питань надання медичної допомоги.</w:t>
      </w:r>
    </w:p>
    <w:p w:rsidR="00E2116F" w:rsidRPr="002F42E7" w:rsidRDefault="00E2116F" w:rsidP="006B162C">
      <w:pPr>
        <w:pStyle w:val="3"/>
        <w:numPr>
          <w:ilvl w:val="0"/>
          <w:numId w:val="3"/>
        </w:numPr>
        <w:shd w:val="clear" w:color="auto" w:fill="auto"/>
        <w:tabs>
          <w:tab w:val="left" w:pos="426"/>
          <w:tab w:val="left" w:pos="1199"/>
        </w:tabs>
        <w:spacing w:line="276" w:lineRule="auto"/>
        <w:rPr>
          <w:rFonts w:ascii="Times New Roman" w:hAnsi="Times New Roman" w:cs="Times New Roman"/>
          <w:sz w:val="24"/>
          <w:szCs w:val="24"/>
        </w:rPr>
      </w:pPr>
      <w:r w:rsidRPr="002F42E7">
        <w:rPr>
          <w:rStyle w:val="14pt"/>
          <w:rFonts w:eastAsiaTheme="minorHAnsi"/>
          <w:sz w:val="24"/>
          <w:szCs w:val="24"/>
        </w:rPr>
        <w:t>Організація та здійснення санітарно-епідеміологічного нагляду та контролю, санітарно-гігієнічних та протиепідемічних заходів під час ліквідації наслідків надзвичайних ситуацій.</w:t>
      </w:r>
    </w:p>
    <w:p w:rsidR="00E2116F" w:rsidRPr="002F42E7" w:rsidRDefault="00E2116F" w:rsidP="006B162C">
      <w:pPr>
        <w:pStyle w:val="3"/>
        <w:numPr>
          <w:ilvl w:val="0"/>
          <w:numId w:val="3"/>
        </w:numPr>
        <w:shd w:val="clear" w:color="auto" w:fill="auto"/>
        <w:tabs>
          <w:tab w:val="left" w:pos="426"/>
          <w:tab w:val="left" w:pos="1199"/>
        </w:tabs>
        <w:spacing w:line="276" w:lineRule="auto"/>
        <w:rPr>
          <w:rFonts w:ascii="Times New Roman" w:hAnsi="Times New Roman" w:cs="Times New Roman"/>
          <w:sz w:val="24"/>
          <w:szCs w:val="24"/>
        </w:rPr>
      </w:pPr>
      <w:r w:rsidRPr="002F42E7">
        <w:rPr>
          <w:rStyle w:val="14pt"/>
          <w:rFonts w:eastAsiaTheme="minorHAnsi"/>
          <w:sz w:val="24"/>
          <w:szCs w:val="24"/>
        </w:rPr>
        <w:t>Своєчасне виявлення чинників та осередку біологічного зараження населення, прогнозування масштабів і наслідків біологічного зараження, розроблення та запровадження своєчасних протиепідемічних та профілактичних заходів з локалізації осередку біологічного зараження, режимів обсервації, карантину та забезпечення лікування інфекційних хворих.</w:t>
      </w:r>
    </w:p>
    <w:p w:rsidR="00E2116F" w:rsidRPr="002F42E7" w:rsidRDefault="00E2116F" w:rsidP="006B162C">
      <w:pPr>
        <w:pStyle w:val="3"/>
        <w:numPr>
          <w:ilvl w:val="0"/>
          <w:numId w:val="3"/>
        </w:numPr>
        <w:shd w:val="clear" w:color="auto" w:fill="auto"/>
        <w:tabs>
          <w:tab w:val="left" w:pos="426"/>
          <w:tab w:val="left" w:pos="1188"/>
        </w:tabs>
        <w:spacing w:line="276" w:lineRule="auto"/>
        <w:rPr>
          <w:rFonts w:ascii="Times New Roman" w:hAnsi="Times New Roman" w:cs="Times New Roman"/>
          <w:sz w:val="24"/>
          <w:szCs w:val="24"/>
        </w:rPr>
      </w:pPr>
      <w:r w:rsidRPr="002F42E7">
        <w:rPr>
          <w:rStyle w:val="14pt"/>
          <w:rFonts w:eastAsiaTheme="minorHAnsi"/>
          <w:sz w:val="24"/>
          <w:szCs w:val="24"/>
        </w:rPr>
        <w:t>Організація та проведення екстреної неспецифічної та специфічної профілактики інфекційних захворювань серед населення у разі виникнення надзвичайних ситуацій, своєчасне застосування профілактичних медичних препаратів та проведення санітарно-протиепідемічних заходів у районі надзвичайної ситуації.</w:t>
      </w:r>
    </w:p>
    <w:p w:rsidR="00E2116F" w:rsidRPr="002F42E7" w:rsidRDefault="00E2116F" w:rsidP="007F3E5D">
      <w:pPr>
        <w:pStyle w:val="3"/>
        <w:numPr>
          <w:ilvl w:val="0"/>
          <w:numId w:val="3"/>
        </w:numPr>
        <w:shd w:val="clear" w:color="auto" w:fill="auto"/>
        <w:tabs>
          <w:tab w:val="left" w:pos="426"/>
          <w:tab w:val="left" w:pos="1196"/>
        </w:tabs>
        <w:spacing w:line="276" w:lineRule="auto"/>
        <w:rPr>
          <w:rFonts w:ascii="Times New Roman" w:hAnsi="Times New Roman" w:cs="Times New Roman"/>
          <w:sz w:val="24"/>
          <w:szCs w:val="24"/>
        </w:rPr>
      </w:pPr>
      <w:r w:rsidRPr="002F42E7">
        <w:rPr>
          <w:rStyle w:val="14pt"/>
          <w:rFonts w:eastAsiaTheme="minorHAnsi"/>
          <w:sz w:val="24"/>
          <w:szCs w:val="24"/>
        </w:rPr>
        <w:t>Організація та здійснення заходів щодо недопущення негативного впливу на здоров’я населення шкідливих факторів навколишнього природного середовища та наслідків надзвичайних ситуацій, запобігання створенню умов</w:t>
      </w:r>
      <w:r w:rsidR="009F2467">
        <w:rPr>
          <w:rStyle w:val="14pt"/>
          <w:rFonts w:eastAsiaTheme="minorHAnsi"/>
          <w:sz w:val="24"/>
          <w:szCs w:val="24"/>
        </w:rPr>
        <w:t xml:space="preserve"> </w:t>
      </w:r>
      <w:r w:rsidRPr="002F42E7">
        <w:rPr>
          <w:rStyle w:val="14pt"/>
          <w:rFonts w:eastAsiaTheme="minorHAnsi"/>
          <w:sz w:val="24"/>
          <w:szCs w:val="24"/>
        </w:rPr>
        <w:t>для виникнення і поширення інфекційних захворювань у разі надзвичайних ситуацій, забезпечення проведення заходів щодо санітарної охорони територій та суб’єктів господарювання у зоні надзвичайної ситуації.</w:t>
      </w:r>
    </w:p>
    <w:p w:rsidR="00E2116F" w:rsidRPr="002F42E7" w:rsidRDefault="00E2116F" w:rsidP="006B162C">
      <w:pPr>
        <w:pStyle w:val="3"/>
        <w:numPr>
          <w:ilvl w:val="0"/>
          <w:numId w:val="3"/>
        </w:numPr>
        <w:shd w:val="clear" w:color="auto" w:fill="auto"/>
        <w:tabs>
          <w:tab w:val="left" w:pos="426"/>
          <w:tab w:val="left" w:pos="1168"/>
        </w:tabs>
        <w:spacing w:line="276" w:lineRule="auto"/>
        <w:rPr>
          <w:rFonts w:ascii="Times New Roman" w:hAnsi="Times New Roman" w:cs="Times New Roman"/>
          <w:sz w:val="24"/>
          <w:szCs w:val="24"/>
        </w:rPr>
      </w:pPr>
      <w:r w:rsidRPr="002F42E7">
        <w:rPr>
          <w:rStyle w:val="14pt"/>
          <w:rFonts w:eastAsiaTheme="minorHAnsi"/>
          <w:sz w:val="24"/>
          <w:szCs w:val="24"/>
        </w:rPr>
        <w:t>Організація та здійснення санітарно-епідеміологічного контролю за станом довкілля, якістю харчових продуктів і продовольчої сировини, питної води і джерелами питного водопостачання у разі виникнення надзвичайної ситуації.</w:t>
      </w:r>
    </w:p>
    <w:p w:rsidR="00E2116F" w:rsidRPr="002F42E7" w:rsidRDefault="00E2116F" w:rsidP="006B162C">
      <w:pPr>
        <w:pStyle w:val="3"/>
        <w:numPr>
          <w:ilvl w:val="0"/>
          <w:numId w:val="3"/>
        </w:numPr>
        <w:shd w:val="clear" w:color="auto" w:fill="auto"/>
        <w:tabs>
          <w:tab w:val="left" w:pos="426"/>
          <w:tab w:val="left" w:pos="1183"/>
        </w:tabs>
        <w:spacing w:line="276" w:lineRule="auto"/>
        <w:rPr>
          <w:rFonts w:ascii="Times New Roman" w:hAnsi="Times New Roman" w:cs="Times New Roman"/>
          <w:sz w:val="24"/>
          <w:szCs w:val="24"/>
        </w:rPr>
      </w:pPr>
      <w:r w:rsidRPr="002F42E7">
        <w:rPr>
          <w:rStyle w:val="14pt"/>
          <w:rFonts w:eastAsiaTheme="minorHAnsi"/>
          <w:sz w:val="24"/>
          <w:szCs w:val="24"/>
        </w:rPr>
        <w:t>Організація та здійснення заходів щодо спостереження та лабораторного контролю за санітарно-епідемічною ситуацією при радіаційному, хімічному та біологічному зараженні (забрудненні) у разі виникнення надзвичайної ситуації.</w:t>
      </w:r>
    </w:p>
    <w:p w:rsidR="00E2116F" w:rsidRPr="002F42E7" w:rsidRDefault="006B162C" w:rsidP="006B162C">
      <w:pPr>
        <w:pStyle w:val="3"/>
        <w:numPr>
          <w:ilvl w:val="0"/>
          <w:numId w:val="3"/>
        </w:numPr>
        <w:shd w:val="clear" w:color="auto" w:fill="auto"/>
        <w:tabs>
          <w:tab w:val="left" w:pos="426"/>
          <w:tab w:val="left" w:pos="1168"/>
        </w:tabs>
        <w:spacing w:line="276" w:lineRule="auto"/>
        <w:rPr>
          <w:rStyle w:val="14pt"/>
          <w:rFonts w:eastAsiaTheme="minorHAnsi"/>
          <w:color w:val="auto"/>
          <w:sz w:val="24"/>
          <w:szCs w:val="24"/>
          <w:shd w:val="clear" w:color="auto" w:fill="auto"/>
          <w:lang w:val="ru-RU"/>
        </w:rPr>
      </w:pPr>
      <w:r w:rsidRPr="002F42E7">
        <w:rPr>
          <w:rStyle w:val="14pt"/>
          <w:rFonts w:eastAsiaTheme="minorHAnsi"/>
          <w:sz w:val="24"/>
          <w:szCs w:val="24"/>
        </w:rPr>
        <w:t>Організація і</w:t>
      </w:r>
      <w:r w:rsidR="00E2116F" w:rsidRPr="002F42E7">
        <w:rPr>
          <w:rStyle w:val="14pt"/>
          <w:rFonts w:eastAsiaTheme="minorHAnsi"/>
          <w:sz w:val="24"/>
          <w:szCs w:val="24"/>
        </w:rPr>
        <w:t>нших заходів, пов’язаних з медичним захистом і забезпеченням санітарного та епідемічного благополуччя населення залежно від надзвичайної ситуації, що склалася.</w:t>
      </w:r>
    </w:p>
    <w:p w:rsidR="00E2116F" w:rsidRPr="00A92192" w:rsidRDefault="004A5B99" w:rsidP="002F42E7">
      <w:pPr>
        <w:pStyle w:val="20"/>
        <w:keepNext/>
        <w:keepLines/>
        <w:shd w:val="clear" w:color="auto" w:fill="auto"/>
        <w:tabs>
          <w:tab w:val="left" w:pos="378"/>
        </w:tabs>
        <w:spacing w:before="120" w:line="276" w:lineRule="auto"/>
        <w:ind w:left="357" w:firstLine="0"/>
        <w:jc w:val="center"/>
        <w:rPr>
          <w:rFonts w:ascii="Times New Roman" w:hAnsi="Times New Roman" w:cs="Times New Roman"/>
          <w:sz w:val="24"/>
          <w:szCs w:val="24"/>
          <w:lang w:val="uk-UA"/>
        </w:rPr>
      </w:pPr>
      <w:r w:rsidRPr="00A92192">
        <w:rPr>
          <w:rFonts w:ascii="Times New Roman" w:hAnsi="Times New Roman" w:cs="Times New Roman"/>
          <w:sz w:val="24"/>
          <w:szCs w:val="24"/>
          <w:lang w:val="uk-UA"/>
        </w:rPr>
        <w:lastRenderedPageBreak/>
        <w:t>І</w:t>
      </w:r>
      <w:r w:rsidR="00E2116F" w:rsidRPr="00A92192">
        <w:rPr>
          <w:rFonts w:ascii="Times New Roman" w:hAnsi="Times New Roman" w:cs="Times New Roman"/>
          <w:sz w:val="24"/>
          <w:szCs w:val="24"/>
          <w:lang w:val="uk-UA"/>
        </w:rPr>
        <w:t xml:space="preserve">V. </w:t>
      </w:r>
      <w:r w:rsidR="0029028D" w:rsidRPr="00A92192">
        <w:rPr>
          <w:rFonts w:ascii="Times New Roman" w:hAnsi="Times New Roman" w:cs="Times New Roman"/>
          <w:sz w:val="24"/>
          <w:szCs w:val="24"/>
          <w:lang w:val="uk-UA"/>
        </w:rPr>
        <w:t xml:space="preserve">Відділ місцевого економічного розвитку Виконавчого комітету </w:t>
      </w:r>
      <w:proofErr w:type="spellStart"/>
      <w:r w:rsidR="0029028D" w:rsidRPr="00A92192">
        <w:rPr>
          <w:rFonts w:ascii="Times New Roman" w:hAnsi="Times New Roman" w:cs="Times New Roman"/>
          <w:sz w:val="24"/>
          <w:szCs w:val="24"/>
          <w:lang w:val="uk-UA"/>
        </w:rPr>
        <w:t>Люботинської</w:t>
      </w:r>
      <w:proofErr w:type="spellEnd"/>
      <w:r w:rsidR="0029028D" w:rsidRPr="00A92192">
        <w:rPr>
          <w:rFonts w:ascii="Times New Roman" w:hAnsi="Times New Roman" w:cs="Times New Roman"/>
          <w:sz w:val="24"/>
          <w:szCs w:val="24"/>
          <w:lang w:val="uk-UA"/>
        </w:rPr>
        <w:t xml:space="preserve"> міської ради</w:t>
      </w:r>
    </w:p>
    <w:p w:rsidR="00E2116F" w:rsidRPr="002F42E7" w:rsidRDefault="00E2116F" w:rsidP="000356A4">
      <w:pPr>
        <w:pStyle w:val="3"/>
        <w:numPr>
          <w:ilvl w:val="0"/>
          <w:numId w:val="5"/>
        </w:numPr>
        <w:shd w:val="clear" w:color="auto" w:fill="auto"/>
        <w:tabs>
          <w:tab w:val="left" w:pos="426"/>
        </w:tabs>
        <w:spacing w:line="276" w:lineRule="auto"/>
        <w:rPr>
          <w:rFonts w:ascii="Times New Roman" w:hAnsi="Times New Roman" w:cs="Times New Roman"/>
          <w:sz w:val="24"/>
          <w:szCs w:val="24"/>
        </w:rPr>
      </w:pPr>
      <w:r w:rsidRPr="002F42E7">
        <w:rPr>
          <w:rStyle w:val="14pt"/>
          <w:rFonts w:eastAsiaTheme="minorHAnsi"/>
          <w:color w:val="auto"/>
          <w:sz w:val="24"/>
          <w:szCs w:val="24"/>
        </w:rPr>
        <w:t>Контроль за здійсненням заходів цивільного захис</w:t>
      </w:r>
      <w:r w:rsidR="00E14C0E" w:rsidRPr="002F42E7">
        <w:rPr>
          <w:rStyle w:val="14pt"/>
          <w:rFonts w:eastAsiaTheme="minorHAnsi"/>
          <w:color w:val="auto"/>
          <w:sz w:val="24"/>
          <w:szCs w:val="24"/>
        </w:rPr>
        <w:t>ту на підприємствах транспорту</w:t>
      </w:r>
      <w:r w:rsidRPr="002F42E7">
        <w:rPr>
          <w:rStyle w:val="14pt"/>
          <w:rFonts w:eastAsiaTheme="minorHAnsi"/>
          <w:color w:val="auto"/>
          <w:sz w:val="24"/>
          <w:szCs w:val="24"/>
        </w:rPr>
        <w:t xml:space="preserve"> на території</w:t>
      </w:r>
      <w:r w:rsidR="009F2467">
        <w:rPr>
          <w:rStyle w:val="14pt"/>
          <w:rFonts w:eastAsiaTheme="minorHAnsi"/>
          <w:color w:val="auto"/>
          <w:sz w:val="24"/>
          <w:szCs w:val="24"/>
        </w:rPr>
        <w:t xml:space="preserve">  </w:t>
      </w:r>
      <w:proofErr w:type="spellStart"/>
      <w:r w:rsidR="005428EA" w:rsidRPr="009F2467">
        <w:rPr>
          <w:rStyle w:val="14pt"/>
          <w:rFonts w:eastAsiaTheme="minorHAnsi"/>
          <w:color w:val="000000" w:themeColor="text1"/>
          <w:sz w:val="24"/>
          <w:szCs w:val="24"/>
        </w:rPr>
        <w:t>Люботинської</w:t>
      </w:r>
      <w:proofErr w:type="spellEnd"/>
      <w:r w:rsidR="005428EA" w:rsidRPr="009F2467">
        <w:rPr>
          <w:rStyle w:val="14pt"/>
          <w:rFonts w:eastAsiaTheme="minorHAnsi"/>
          <w:color w:val="000000" w:themeColor="text1"/>
          <w:sz w:val="24"/>
          <w:szCs w:val="24"/>
        </w:rPr>
        <w:t xml:space="preserve"> міської територіальної громади</w:t>
      </w:r>
      <w:r w:rsidRPr="009F2467">
        <w:rPr>
          <w:rStyle w:val="14pt"/>
          <w:rFonts w:eastAsiaTheme="minorHAnsi"/>
          <w:color w:val="000000" w:themeColor="text1"/>
          <w:sz w:val="24"/>
          <w:szCs w:val="24"/>
        </w:rPr>
        <w:t>.</w:t>
      </w:r>
    </w:p>
    <w:p w:rsidR="00E2116F" w:rsidRPr="002F42E7" w:rsidRDefault="00E2116F" w:rsidP="000356A4">
      <w:pPr>
        <w:pStyle w:val="3"/>
        <w:numPr>
          <w:ilvl w:val="0"/>
          <w:numId w:val="5"/>
        </w:numPr>
        <w:shd w:val="clear" w:color="auto" w:fill="auto"/>
        <w:tabs>
          <w:tab w:val="left" w:pos="426"/>
        </w:tabs>
        <w:spacing w:line="276" w:lineRule="auto"/>
        <w:rPr>
          <w:rFonts w:ascii="Times New Roman" w:hAnsi="Times New Roman" w:cs="Times New Roman"/>
          <w:sz w:val="24"/>
          <w:szCs w:val="24"/>
        </w:rPr>
      </w:pPr>
      <w:r w:rsidRPr="002F42E7">
        <w:rPr>
          <w:rStyle w:val="14pt"/>
          <w:rFonts w:eastAsiaTheme="minorHAnsi"/>
          <w:color w:val="auto"/>
          <w:sz w:val="24"/>
          <w:szCs w:val="24"/>
        </w:rPr>
        <w:t>Організація та здійснення транспортного забезпечення евакуації населення, майна у безпечні райони.</w:t>
      </w:r>
    </w:p>
    <w:p w:rsidR="00E2116F" w:rsidRPr="002F42E7" w:rsidRDefault="00E2116F" w:rsidP="000356A4">
      <w:pPr>
        <w:pStyle w:val="3"/>
        <w:numPr>
          <w:ilvl w:val="0"/>
          <w:numId w:val="5"/>
        </w:numPr>
        <w:shd w:val="clear" w:color="auto" w:fill="auto"/>
        <w:tabs>
          <w:tab w:val="left" w:pos="426"/>
        </w:tabs>
        <w:spacing w:line="276" w:lineRule="auto"/>
        <w:rPr>
          <w:rFonts w:ascii="Times New Roman" w:hAnsi="Times New Roman" w:cs="Times New Roman"/>
          <w:sz w:val="24"/>
          <w:szCs w:val="24"/>
        </w:rPr>
      </w:pPr>
      <w:r w:rsidRPr="002F42E7">
        <w:rPr>
          <w:rStyle w:val="14pt"/>
          <w:rFonts w:eastAsiaTheme="minorHAnsi"/>
          <w:color w:val="auto"/>
          <w:sz w:val="24"/>
          <w:szCs w:val="24"/>
        </w:rPr>
        <w:t>Забезпечення перевезення у межах</w:t>
      </w:r>
      <w:r w:rsidR="009F2467">
        <w:rPr>
          <w:rStyle w:val="14pt"/>
          <w:rFonts w:eastAsiaTheme="minorHAnsi"/>
          <w:color w:val="auto"/>
          <w:sz w:val="24"/>
          <w:szCs w:val="24"/>
        </w:rPr>
        <w:t xml:space="preserve"> </w:t>
      </w:r>
      <w:proofErr w:type="spellStart"/>
      <w:r w:rsidR="005428EA" w:rsidRPr="009F2467">
        <w:rPr>
          <w:rStyle w:val="14pt"/>
          <w:rFonts w:eastAsiaTheme="minorHAnsi"/>
          <w:color w:val="000000" w:themeColor="text1"/>
          <w:sz w:val="24"/>
          <w:szCs w:val="24"/>
        </w:rPr>
        <w:t>Люботинської</w:t>
      </w:r>
      <w:proofErr w:type="spellEnd"/>
      <w:r w:rsidR="005428EA" w:rsidRPr="009F2467">
        <w:rPr>
          <w:rStyle w:val="14pt"/>
          <w:rFonts w:eastAsiaTheme="minorHAnsi"/>
          <w:color w:val="000000" w:themeColor="text1"/>
          <w:sz w:val="24"/>
          <w:szCs w:val="24"/>
        </w:rPr>
        <w:t xml:space="preserve"> міської територіальної громади</w:t>
      </w:r>
      <w:r w:rsidRPr="005428EA">
        <w:rPr>
          <w:rStyle w:val="14pt"/>
          <w:rFonts w:eastAsiaTheme="minorHAnsi"/>
          <w:color w:val="auto"/>
          <w:sz w:val="24"/>
          <w:szCs w:val="24"/>
        </w:rPr>
        <w:t xml:space="preserve"> </w:t>
      </w:r>
      <w:r w:rsidRPr="002F42E7">
        <w:rPr>
          <w:rStyle w:val="14pt"/>
          <w:rFonts w:eastAsiaTheme="minorHAnsi"/>
          <w:color w:val="auto"/>
          <w:sz w:val="24"/>
          <w:szCs w:val="24"/>
        </w:rPr>
        <w:t>сил і засобів, матеріальних ресурсів, необхідних для здійснення заходів ЦЗ.</w:t>
      </w:r>
    </w:p>
    <w:p w:rsidR="00E2116F" w:rsidRPr="002F42E7" w:rsidRDefault="00E2116F" w:rsidP="000356A4">
      <w:pPr>
        <w:pStyle w:val="3"/>
        <w:numPr>
          <w:ilvl w:val="0"/>
          <w:numId w:val="5"/>
        </w:numPr>
        <w:shd w:val="clear" w:color="auto" w:fill="auto"/>
        <w:tabs>
          <w:tab w:val="left" w:pos="426"/>
        </w:tabs>
        <w:spacing w:line="276" w:lineRule="auto"/>
        <w:rPr>
          <w:rFonts w:ascii="Times New Roman" w:hAnsi="Times New Roman" w:cs="Times New Roman"/>
          <w:sz w:val="24"/>
          <w:szCs w:val="24"/>
        </w:rPr>
      </w:pPr>
      <w:r w:rsidRPr="002F42E7">
        <w:rPr>
          <w:rStyle w:val="14pt"/>
          <w:rFonts w:eastAsiaTheme="minorHAnsi"/>
          <w:color w:val="auto"/>
          <w:sz w:val="24"/>
          <w:szCs w:val="24"/>
        </w:rPr>
        <w:t xml:space="preserve">Участь у забезпеченні у встановленому законодавством порядку фінансування робіт із запобігання і ліквідації наслідків надзвичайних ситуацій, надання допомоги постраждалому населенню в межах асигнувань, що передбачаються на цю мету в </w:t>
      </w:r>
      <w:r w:rsidR="00E14C0E" w:rsidRPr="002F42E7">
        <w:rPr>
          <w:rStyle w:val="14pt"/>
          <w:rFonts w:eastAsiaTheme="minorHAnsi"/>
          <w:color w:val="auto"/>
          <w:sz w:val="24"/>
          <w:szCs w:val="24"/>
        </w:rPr>
        <w:t>міськ</w:t>
      </w:r>
      <w:r w:rsidRPr="002F42E7">
        <w:rPr>
          <w:rStyle w:val="14pt"/>
          <w:rFonts w:eastAsiaTheme="minorHAnsi"/>
          <w:color w:val="auto"/>
          <w:sz w:val="24"/>
          <w:szCs w:val="24"/>
        </w:rPr>
        <w:t>ому бюджеті.</w:t>
      </w:r>
    </w:p>
    <w:p w:rsidR="00E2116F" w:rsidRPr="002F42E7" w:rsidRDefault="00E2116F" w:rsidP="000356A4">
      <w:pPr>
        <w:pStyle w:val="3"/>
        <w:numPr>
          <w:ilvl w:val="0"/>
          <w:numId w:val="5"/>
        </w:numPr>
        <w:shd w:val="clear" w:color="auto" w:fill="auto"/>
        <w:tabs>
          <w:tab w:val="left" w:pos="426"/>
        </w:tabs>
        <w:spacing w:line="276" w:lineRule="auto"/>
        <w:rPr>
          <w:rFonts w:ascii="Times New Roman" w:hAnsi="Times New Roman" w:cs="Times New Roman"/>
          <w:sz w:val="24"/>
          <w:szCs w:val="24"/>
        </w:rPr>
      </w:pPr>
      <w:r w:rsidRPr="002F42E7">
        <w:rPr>
          <w:rStyle w:val="14pt"/>
          <w:rFonts w:eastAsiaTheme="minorHAnsi"/>
          <w:color w:val="auto"/>
          <w:sz w:val="24"/>
          <w:szCs w:val="24"/>
        </w:rPr>
        <w:t>Передбачення під час формування проектів міського бюджету та Програми економічного і соціального розвитку</w:t>
      </w:r>
      <w:r w:rsidR="009F2467">
        <w:rPr>
          <w:rStyle w:val="14pt"/>
          <w:rFonts w:eastAsiaTheme="minorHAnsi"/>
          <w:color w:val="auto"/>
          <w:sz w:val="24"/>
          <w:szCs w:val="24"/>
        </w:rPr>
        <w:t xml:space="preserve"> </w:t>
      </w:r>
      <w:proofErr w:type="spellStart"/>
      <w:r w:rsidR="005428EA" w:rsidRPr="009F2467">
        <w:rPr>
          <w:rStyle w:val="14pt"/>
          <w:rFonts w:eastAsiaTheme="minorHAnsi"/>
          <w:color w:val="000000" w:themeColor="text1"/>
          <w:sz w:val="24"/>
          <w:szCs w:val="24"/>
        </w:rPr>
        <w:t>Люботинської</w:t>
      </w:r>
      <w:proofErr w:type="spellEnd"/>
      <w:r w:rsidR="005428EA" w:rsidRPr="009F2467">
        <w:rPr>
          <w:rStyle w:val="14pt"/>
          <w:rFonts w:eastAsiaTheme="minorHAnsi"/>
          <w:color w:val="000000" w:themeColor="text1"/>
          <w:sz w:val="24"/>
          <w:szCs w:val="24"/>
        </w:rPr>
        <w:t xml:space="preserve"> міської територіальної громади</w:t>
      </w:r>
      <w:r w:rsidRPr="002F42E7">
        <w:rPr>
          <w:rStyle w:val="14pt"/>
          <w:rFonts w:eastAsiaTheme="minorHAnsi"/>
          <w:color w:val="auto"/>
          <w:sz w:val="24"/>
          <w:szCs w:val="24"/>
        </w:rPr>
        <w:t>, з урахуванням реальних можливостей, коштів на виконання заходів щодо створення місцевого матеріального резерву для запобігання, ліквідації надзвичайних ситуацій техногенного і природного характеру та їх наслідків.</w:t>
      </w:r>
    </w:p>
    <w:p w:rsidR="0066321D" w:rsidRPr="002F42E7" w:rsidRDefault="00E2116F" w:rsidP="000356A4">
      <w:pPr>
        <w:pStyle w:val="3"/>
        <w:numPr>
          <w:ilvl w:val="0"/>
          <w:numId w:val="5"/>
        </w:numPr>
        <w:shd w:val="clear" w:color="auto" w:fill="auto"/>
        <w:tabs>
          <w:tab w:val="left" w:pos="426"/>
        </w:tabs>
        <w:spacing w:line="276" w:lineRule="auto"/>
        <w:rPr>
          <w:rStyle w:val="14pt"/>
          <w:rFonts w:eastAsiaTheme="minorHAnsi"/>
          <w:color w:val="00B0F0"/>
          <w:sz w:val="24"/>
          <w:szCs w:val="24"/>
          <w:shd w:val="clear" w:color="auto" w:fill="auto"/>
          <w:lang w:val="ru-RU"/>
        </w:rPr>
      </w:pPr>
      <w:r w:rsidRPr="002F42E7">
        <w:rPr>
          <w:rStyle w:val="14pt"/>
          <w:rFonts w:eastAsiaTheme="minorHAnsi"/>
          <w:color w:val="auto"/>
          <w:sz w:val="24"/>
          <w:szCs w:val="24"/>
        </w:rPr>
        <w:t>Здійснення інших повноважень у сфері ЦЗ, передбачених Кодексом цивільного захисту України та іншими законодавчими актами.</w:t>
      </w:r>
    </w:p>
    <w:p w:rsidR="00E2116F" w:rsidRPr="002F42E7" w:rsidRDefault="00E2116F" w:rsidP="002F42E7">
      <w:pPr>
        <w:pStyle w:val="20"/>
        <w:keepNext/>
        <w:keepLines/>
        <w:shd w:val="clear" w:color="auto" w:fill="auto"/>
        <w:tabs>
          <w:tab w:val="left" w:pos="754"/>
        </w:tabs>
        <w:spacing w:before="120" w:line="280" w:lineRule="exact"/>
        <w:ind w:firstLine="0"/>
        <w:jc w:val="center"/>
        <w:rPr>
          <w:rFonts w:ascii="Times New Roman" w:hAnsi="Times New Roman" w:cs="Times New Roman"/>
          <w:sz w:val="24"/>
          <w:szCs w:val="24"/>
        </w:rPr>
      </w:pPr>
      <w:bookmarkStart w:id="0" w:name="bookmark5"/>
      <w:r w:rsidRPr="002F42E7">
        <w:rPr>
          <w:rFonts w:ascii="Times New Roman" w:hAnsi="Times New Roman" w:cs="Times New Roman"/>
          <w:sz w:val="24"/>
          <w:szCs w:val="24"/>
          <w:lang w:val="en-US"/>
        </w:rPr>
        <w:t>V</w:t>
      </w:r>
      <w:r w:rsidRPr="002F42E7">
        <w:rPr>
          <w:rFonts w:ascii="Times New Roman" w:hAnsi="Times New Roman" w:cs="Times New Roman"/>
          <w:sz w:val="24"/>
          <w:szCs w:val="24"/>
        </w:rPr>
        <w:t xml:space="preserve">. </w:t>
      </w:r>
      <w:r w:rsidRPr="002F42E7">
        <w:rPr>
          <w:rFonts w:ascii="Times New Roman" w:hAnsi="Times New Roman" w:cs="Times New Roman"/>
          <w:sz w:val="24"/>
          <w:szCs w:val="24"/>
          <w:lang w:val="uk-UA"/>
        </w:rPr>
        <w:t xml:space="preserve">Фінансове управління </w:t>
      </w:r>
      <w:bookmarkEnd w:id="0"/>
      <w:proofErr w:type="spellStart"/>
      <w:r w:rsidR="00B233E4" w:rsidRPr="002F42E7">
        <w:rPr>
          <w:rFonts w:ascii="Times New Roman" w:hAnsi="Times New Roman" w:cs="Times New Roman"/>
          <w:sz w:val="24"/>
          <w:szCs w:val="24"/>
          <w:lang w:val="uk-UA"/>
        </w:rPr>
        <w:t>Люботинської</w:t>
      </w:r>
      <w:proofErr w:type="spellEnd"/>
      <w:r w:rsidRPr="002F42E7">
        <w:rPr>
          <w:rFonts w:ascii="Times New Roman" w:hAnsi="Times New Roman" w:cs="Times New Roman"/>
          <w:sz w:val="24"/>
          <w:szCs w:val="24"/>
          <w:lang w:val="uk-UA"/>
        </w:rPr>
        <w:t xml:space="preserve"> міської ради</w:t>
      </w:r>
    </w:p>
    <w:p w:rsidR="00E2116F" w:rsidRPr="002F42E7" w:rsidRDefault="00E2116F" w:rsidP="00B233E4">
      <w:pPr>
        <w:pStyle w:val="3"/>
        <w:numPr>
          <w:ilvl w:val="0"/>
          <w:numId w:val="6"/>
        </w:numPr>
        <w:shd w:val="clear" w:color="auto" w:fill="auto"/>
        <w:tabs>
          <w:tab w:val="left" w:pos="426"/>
        </w:tabs>
        <w:spacing w:line="276" w:lineRule="auto"/>
        <w:rPr>
          <w:rStyle w:val="14pt"/>
          <w:rFonts w:eastAsiaTheme="minorHAnsi"/>
          <w:sz w:val="24"/>
          <w:szCs w:val="24"/>
        </w:rPr>
      </w:pPr>
      <w:r w:rsidRPr="002F42E7">
        <w:rPr>
          <w:rStyle w:val="14pt"/>
          <w:rFonts w:eastAsiaTheme="minorHAnsi"/>
          <w:sz w:val="24"/>
          <w:szCs w:val="24"/>
        </w:rPr>
        <w:t xml:space="preserve">Забезпечення в установленому порядку фінансування заходів цивільного захисту, робіт із запобігання і ліквідації наслідків надзвичайних ситуацій, надання допомоги постраждалому населенню в межах асигнувань, що передбачаються на цю мету в </w:t>
      </w:r>
      <w:r w:rsidR="00B233E4" w:rsidRPr="002F42E7">
        <w:rPr>
          <w:rStyle w:val="14pt"/>
          <w:rFonts w:eastAsiaTheme="minorHAnsi"/>
          <w:sz w:val="24"/>
          <w:szCs w:val="24"/>
        </w:rPr>
        <w:t>міському</w:t>
      </w:r>
      <w:r w:rsidRPr="002F42E7">
        <w:rPr>
          <w:rStyle w:val="14pt"/>
          <w:rFonts w:eastAsiaTheme="minorHAnsi"/>
          <w:sz w:val="24"/>
          <w:szCs w:val="24"/>
        </w:rPr>
        <w:t xml:space="preserve"> бюджеті.</w:t>
      </w:r>
    </w:p>
    <w:p w:rsidR="00E2116F" w:rsidRPr="002F42E7" w:rsidRDefault="00E2116F" w:rsidP="00B233E4">
      <w:pPr>
        <w:pStyle w:val="3"/>
        <w:numPr>
          <w:ilvl w:val="0"/>
          <w:numId w:val="6"/>
        </w:numPr>
        <w:shd w:val="clear" w:color="auto" w:fill="auto"/>
        <w:tabs>
          <w:tab w:val="left" w:pos="426"/>
        </w:tabs>
        <w:spacing w:line="276" w:lineRule="auto"/>
        <w:rPr>
          <w:sz w:val="24"/>
          <w:szCs w:val="24"/>
        </w:rPr>
      </w:pPr>
      <w:r w:rsidRPr="002F42E7">
        <w:rPr>
          <w:rStyle w:val="14pt"/>
          <w:rFonts w:eastAsiaTheme="minorHAnsi"/>
          <w:sz w:val="24"/>
          <w:szCs w:val="24"/>
        </w:rPr>
        <w:t xml:space="preserve">Створення </w:t>
      </w:r>
      <w:r w:rsidR="00B233E4" w:rsidRPr="002F42E7">
        <w:rPr>
          <w:rStyle w:val="14pt"/>
          <w:rFonts w:eastAsiaTheme="minorHAnsi"/>
          <w:sz w:val="24"/>
          <w:szCs w:val="24"/>
        </w:rPr>
        <w:t>фінансового резервного фонду, необхідного</w:t>
      </w:r>
      <w:r w:rsidRPr="002F42E7">
        <w:rPr>
          <w:rStyle w:val="14pt"/>
          <w:rFonts w:eastAsiaTheme="minorHAnsi"/>
          <w:sz w:val="24"/>
          <w:szCs w:val="24"/>
        </w:rPr>
        <w:t xml:space="preserve"> для реагування на</w:t>
      </w:r>
      <w:r w:rsidR="00515245">
        <w:rPr>
          <w:rStyle w:val="14pt"/>
          <w:rFonts w:eastAsiaTheme="minorHAnsi"/>
          <w:sz w:val="24"/>
          <w:szCs w:val="24"/>
        </w:rPr>
        <w:t xml:space="preserve"> </w:t>
      </w:r>
      <w:r w:rsidRPr="002F42E7">
        <w:rPr>
          <w:rStyle w:val="14pt"/>
          <w:rFonts w:eastAsiaTheme="minorHAnsi"/>
          <w:sz w:val="24"/>
          <w:szCs w:val="24"/>
        </w:rPr>
        <w:t>надзвичайні ситуації.</w:t>
      </w:r>
    </w:p>
    <w:p w:rsidR="00E2116F" w:rsidRPr="002F42E7" w:rsidRDefault="00E2116F" w:rsidP="00B233E4">
      <w:pPr>
        <w:pStyle w:val="3"/>
        <w:numPr>
          <w:ilvl w:val="0"/>
          <w:numId w:val="6"/>
        </w:numPr>
        <w:shd w:val="clear" w:color="auto" w:fill="auto"/>
        <w:tabs>
          <w:tab w:val="left" w:pos="426"/>
        </w:tabs>
        <w:spacing w:line="276" w:lineRule="auto"/>
        <w:rPr>
          <w:rStyle w:val="14pt"/>
          <w:rFonts w:asciiTheme="minorHAnsi" w:eastAsiaTheme="minorHAnsi" w:hAnsiTheme="minorHAnsi" w:cstheme="minorBidi"/>
          <w:color w:val="auto"/>
          <w:sz w:val="24"/>
          <w:szCs w:val="24"/>
          <w:shd w:val="clear" w:color="auto" w:fill="auto"/>
          <w:lang w:val="ru-RU"/>
        </w:rPr>
      </w:pPr>
      <w:r w:rsidRPr="002F42E7">
        <w:rPr>
          <w:rStyle w:val="14pt"/>
          <w:rFonts w:eastAsiaTheme="minorHAnsi"/>
          <w:sz w:val="24"/>
          <w:szCs w:val="24"/>
        </w:rPr>
        <w:t xml:space="preserve">Передбачення під час формування проектів міського бюджету та </w:t>
      </w:r>
      <w:r w:rsidRPr="002F42E7">
        <w:rPr>
          <w:rStyle w:val="14pt"/>
          <w:rFonts w:eastAsiaTheme="minorHAnsi"/>
          <w:color w:val="auto"/>
          <w:sz w:val="24"/>
          <w:szCs w:val="24"/>
        </w:rPr>
        <w:t>Програми економічного і соціального розвитку</w:t>
      </w:r>
      <w:r w:rsidR="009F2467">
        <w:rPr>
          <w:rStyle w:val="14pt"/>
          <w:rFonts w:eastAsiaTheme="minorHAnsi"/>
          <w:color w:val="auto"/>
          <w:sz w:val="24"/>
          <w:szCs w:val="24"/>
        </w:rPr>
        <w:t xml:space="preserve"> </w:t>
      </w:r>
      <w:proofErr w:type="spellStart"/>
      <w:r w:rsidR="005428EA" w:rsidRPr="009F2467">
        <w:rPr>
          <w:rStyle w:val="14pt"/>
          <w:rFonts w:eastAsiaTheme="minorHAnsi"/>
          <w:color w:val="000000" w:themeColor="text1"/>
          <w:sz w:val="24"/>
          <w:szCs w:val="24"/>
        </w:rPr>
        <w:t>Люботинської</w:t>
      </w:r>
      <w:proofErr w:type="spellEnd"/>
      <w:r w:rsidR="005428EA" w:rsidRPr="009F2467">
        <w:rPr>
          <w:rStyle w:val="14pt"/>
          <w:rFonts w:eastAsiaTheme="minorHAnsi"/>
          <w:color w:val="000000" w:themeColor="text1"/>
          <w:sz w:val="24"/>
          <w:szCs w:val="24"/>
        </w:rPr>
        <w:t xml:space="preserve"> міської територіальної громади</w:t>
      </w:r>
      <w:r w:rsidRPr="002F42E7">
        <w:rPr>
          <w:rStyle w:val="14pt"/>
          <w:rFonts w:eastAsiaTheme="minorHAnsi"/>
          <w:sz w:val="24"/>
          <w:szCs w:val="24"/>
        </w:rPr>
        <w:t xml:space="preserve">, з урахуванням реальних можливостей, коштів на виконання заходів щодо створення </w:t>
      </w:r>
      <w:r w:rsidR="004A5B99" w:rsidRPr="002F42E7">
        <w:rPr>
          <w:rStyle w:val="14pt"/>
          <w:rFonts w:eastAsiaTheme="minorHAnsi"/>
          <w:sz w:val="24"/>
          <w:szCs w:val="24"/>
        </w:rPr>
        <w:t>місцев</w:t>
      </w:r>
      <w:r w:rsidRPr="002F42E7">
        <w:rPr>
          <w:rStyle w:val="14pt"/>
          <w:rFonts w:eastAsiaTheme="minorHAnsi"/>
          <w:sz w:val="24"/>
          <w:szCs w:val="24"/>
        </w:rPr>
        <w:t>ого матеріального резерву для запобігання, ліквідації надзвичайних ситуацій техногенного і природного характеру та їх наслідків.</w:t>
      </w:r>
    </w:p>
    <w:p w:rsidR="00E2116F" w:rsidRPr="002F42E7" w:rsidRDefault="00A062A2" w:rsidP="00670160">
      <w:pPr>
        <w:pStyle w:val="a3"/>
        <w:widowControl w:val="0"/>
        <w:spacing w:before="120" w:line="276" w:lineRule="auto"/>
        <w:ind w:left="1145"/>
        <w:jc w:val="center"/>
        <w:rPr>
          <w:rStyle w:val="30"/>
          <w:b w:val="0"/>
          <w:bCs w:val="0"/>
          <w:color w:val="auto"/>
          <w:sz w:val="24"/>
          <w:szCs w:val="24"/>
        </w:rPr>
      </w:pPr>
      <w:proofErr w:type="gramStart"/>
      <w:r w:rsidRPr="002F42E7">
        <w:rPr>
          <w:rStyle w:val="30"/>
          <w:rFonts w:eastAsia="Calibri"/>
          <w:bCs w:val="0"/>
          <w:sz w:val="24"/>
          <w:szCs w:val="24"/>
          <w:lang w:val="en-US"/>
        </w:rPr>
        <w:t>V</w:t>
      </w:r>
      <w:r w:rsidR="00BE57F3" w:rsidRPr="002F42E7">
        <w:rPr>
          <w:rStyle w:val="30"/>
          <w:rFonts w:eastAsia="Calibri"/>
          <w:bCs w:val="0"/>
          <w:sz w:val="24"/>
          <w:szCs w:val="24"/>
        </w:rPr>
        <w:t>І</w:t>
      </w:r>
      <w:r w:rsidRPr="002F42E7">
        <w:rPr>
          <w:rStyle w:val="30"/>
          <w:rFonts w:eastAsia="Calibri"/>
          <w:bCs w:val="0"/>
          <w:sz w:val="24"/>
          <w:szCs w:val="24"/>
          <w:lang w:val="ru-RU"/>
        </w:rPr>
        <w:t>.</w:t>
      </w:r>
      <w:proofErr w:type="gramEnd"/>
      <w:r w:rsidR="00670160">
        <w:rPr>
          <w:rStyle w:val="30"/>
          <w:rFonts w:eastAsia="Calibri"/>
          <w:bCs w:val="0"/>
          <w:sz w:val="24"/>
          <w:szCs w:val="24"/>
          <w:lang w:val="ru-RU"/>
        </w:rPr>
        <w:t xml:space="preserve"> </w:t>
      </w:r>
      <w:r w:rsidR="00E2116F" w:rsidRPr="002F42E7">
        <w:rPr>
          <w:rStyle w:val="30"/>
          <w:rFonts w:eastAsia="Calibri"/>
          <w:bCs w:val="0"/>
          <w:sz w:val="24"/>
          <w:szCs w:val="24"/>
        </w:rPr>
        <w:t>Відділ</w:t>
      </w:r>
      <w:r w:rsidR="00E2116F" w:rsidRPr="002F42E7">
        <w:rPr>
          <w:rStyle w:val="30"/>
          <w:bCs w:val="0"/>
          <w:sz w:val="24"/>
          <w:szCs w:val="24"/>
        </w:rPr>
        <w:t xml:space="preserve"> освіти </w:t>
      </w:r>
      <w:proofErr w:type="spellStart"/>
      <w:r w:rsidR="00670160">
        <w:rPr>
          <w:rStyle w:val="30"/>
          <w:rFonts w:eastAsia="Calibri"/>
          <w:bCs w:val="0"/>
          <w:sz w:val="24"/>
          <w:szCs w:val="24"/>
          <w:lang w:val="ru-RU"/>
        </w:rPr>
        <w:t>Люботинської</w:t>
      </w:r>
      <w:proofErr w:type="spellEnd"/>
      <w:r w:rsidR="00E2116F" w:rsidRPr="002F42E7">
        <w:rPr>
          <w:rStyle w:val="30"/>
          <w:rFonts w:eastAsia="Calibri"/>
          <w:bCs w:val="0"/>
          <w:sz w:val="24"/>
          <w:szCs w:val="24"/>
        </w:rPr>
        <w:t xml:space="preserve"> міської ради</w:t>
      </w:r>
    </w:p>
    <w:p w:rsidR="00E2116F" w:rsidRPr="002F42E7" w:rsidRDefault="00E2116F" w:rsidP="00A062A2">
      <w:pPr>
        <w:pStyle w:val="3"/>
        <w:numPr>
          <w:ilvl w:val="0"/>
          <w:numId w:val="7"/>
        </w:numPr>
        <w:shd w:val="clear" w:color="auto" w:fill="auto"/>
        <w:tabs>
          <w:tab w:val="left" w:pos="426"/>
        </w:tabs>
        <w:spacing w:line="276" w:lineRule="auto"/>
        <w:rPr>
          <w:sz w:val="24"/>
          <w:szCs w:val="24"/>
        </w:rPr>
      </w:pPr>
      <w:r w:rsidRPr="002F42E7">
        <w:rPr>
          <w:rStyle w:val="14pt"/>
          <w:rFonts w:eastAsiaTheme="minorHAnsi"/>
          <w:sz w:val="24"/>
          <w:szCs w:val="24"/>
        </w:rPr>
        <w:t>Організація підготовки спеціалістів з питань безпеки життєдіяльності.</w:t>
      </w:r>
    </w:p>
    <w:p w:rsidR="00E2116F" w:rsidRPr="002F42E7" w:rsidRDefault="00E2116F" w:rsidP="00A062A2">
      <w:pPr>
        <w:pStyle w:val="3"/>
        <w:numPr>
          <w:ilvl w:val="0"/>
          <w:numId w:val="7"/>
        </w:numPr>
        <w:shd w:val="clear" w:color="auto" w:fill="auto"/>
        <w:tabs>
          <w:tab w:val="left" w:pos="426"/>
        </w:tabs>
        <w:spacing w:line="276" w:lineRule="auto"/>
        <w:rPr>
          <w:sz w:val="24"/>
          <w:szCs w:val="24"/>
        </w:rPr>
      </w:pPr>
      <w:r w:rsidRPr="002F42E7">
        <w:rPr>
          <w:rStyle w:val="14pt"/>
          <w:rFonts w:eastAsiaTheme="minorHAnsi"/>
          <w:sz w:val="24"/>
          <w:szCs w:val="24"/>
        </w:rPr>
        <w:t>Організація вивчення школярами навчального курсу з основ безпеки життєдіяльності, забезпечення навчального процесу відповідними підручниками і посібниками.</w:t>
      </w:r>
    </w:p>
    <w:p w:rsidR="0019421E" w:rsidRPr="0019421E" w:rsidRDefault="0019421E" w:rsidP="002F42E7">
      <w:pPr>
        <w:pStyle w:val="a3"/>
        <w:widowControl w:val="0"/>
        <w:numPr>
          <w:ilvl w:val="0"/>
          <w:numId w:val="13"/>
        </w:numPr>
        <w:tabs>
          <w:tab w:val="left" w:pos="1000"/>
        </w:tabs>
        <w:spacing w:before="120" w:line="276" w:lineRule="auto"/>
        <w:ind w:left="1077"/>
        <w:jc w:val="center"/>
        <w:rPr>
          <w:rStyle w:val="30"/>
          <w:b w:val="0"/>
          <w:bCs w:val="0"/>
          <w:color w:val="auto"/>
          <w:sz w:val="24"/>
          <w:szCs w:val="24"/>
        </w:rPr>
      </w:pPr>
    </w:p>
    <w:p w:rsidR="00E2116F" w:rsidRPr="002F42E7" w:rsidRDefault="00E2116F" w:rsidP="002F42E7">
      <w:pPr>
        <w:pStyle w:val="a3"/>
        <w:widowControl w:val="0"/>
        <w:numPr>
          <w:ilvl w:val="0"/>
          <w:numId w:val="13"/>
        </w:numPr>
        <w:tabs>
          <w:tab w:val="left" w:pos="1000"/>
        </w:tabs>
        <w:spacing w:before="120" w:line="276" w:lineRule="auto"/>
        <w:ind w:left="1077"/>
        <w:jc w:val="center"/>
      </w:pPr>
      <w:r w:rsidRPr="002F42E7">
        <w:rPr>
          <w:rStyle w:val="30"/>
          <w:rFonts w:eastAsia="Calibri"/>
          <w:bCs w:val="0"/>
          <w:sz w:val="24"/>
          <w:szCs w:val="24"/>
        </w:rPr>
        <w:t xml:space="preserve">Управління праці та </w:t>
      </w:r>
      <w:r w:rsidRPr="002F42E7">
        <w:rPr>
          <w:rStyle w:val="30"/>
          <w:bCs w:val="0"/>
          <w:sz w:val="24"/>
          <w:szCs w:val="24"/>
        </w:rPr>
        <w:t xml:space="preserve">соціального захисту населення </w:t>
      </w:r>
    </w:p>
    <w:p w:rsidR="00E2116F" w:rsidRPr="002F42E7" w:rsidRDefault="00E2116F" w:rsidP="00A062A2">
      <w:pPr>
        <w:pStyle w:val="3"/>
        <w:numPr>
          <w:ilvl w:val="0"/>
          <w:numId w:val="8"/>
        </w:numPr>
        <w:shd w:val="clear" w:color="auto" w:fill="auto"/>
        <w:tabs>
          <w:tab w:val="left" w:pos="426"/>
        </w:tabs>
        <w:spacing w:line="276" w:lineRule="auto"/>
        <w:rPr>
          <w:sz w:val="24"/>
          <w:szCs w:val="24"/>
        </w:rPr>
      </w:pPr>
      <w:r w:rsidRPr="002F42E7">
        <w:rPr>
          <w:rStyle w:val="14pt"/>
          <w:rFonts w:eastAsiaTheme="minorHAnsi"/>
          <w:sz w:val="24"/>
          <w:szCs w:val="24"/>
        </w:rPr>
        <w:t>Забезпечення соціальним захистом осіб, постраждалих унаслідок надзвичайної ситуації, зокрема матеріальною допомогою.</w:t>
      </w:r>
    </w:p>
    <w:p w:rsidR="00E2116F" w:rsidRPr="002F42E7" w:rsidRDefault="00E2116F" w:rsidP="00A062A2">
      <w:pPr>
        <w:pStyle w:val="3"/>
        <w:numPr>
          <w:ilvl w:val="0"/>
          <w:numId w:val="8"/>
        </w:numPr>
        <w:shd w:val="clear" w:color="auto" w:fill="auto"/>
        <w:tabs>
          <w:tab w:val="left" w:pos="426"/>
        </w:tabs>
        <w:spacing w:line="276" w:lineRule="auto"/>
        <w:rPr>
          <w:rStyle w:val="14pt"/>
          <w:rFonts w:asciiTheme="minorHAnsi" w:eastAsiaTheme="minorHAnsi" w:hAnsiTheme="minorHAnsi" w:cstheme="minorBidi"/>
          <w:color w:val="auto"/>
          <w:sz w:val="24"/>
          <w:szCs w:val="24"/>
          <w:shd w:val="clear" w:color="auto" w:fill="auto"/>
          <w:lang w:val="ru-RU"/>
        </w:rPr>
      </w:pPr>
      <w:r w:rsidRPr="002F42E7">
        <w:rPr>
          <w:rStyle w:val="14pt"/>
          <w:rFonts w:eastAsiaTheme="minorHAnsi"/>
          <w:sz w:val="24"/>
          <w:szCs w:val="24"/>
        </w:rPr>
        <w:t>Організація здійснення нарахувань та виплат грошової допомоги населенню, яке постраждало від наслідків надзвичайних ситуацій, у межах асигнувань, передбачених законодавством, та додатково виділених коштів.</w:t>
      </w:r>
    </w:p>
    <w:p w:rsidR="00E2116F" w:rsidRPr="002F42E7" w:rsidRDefault="00E2116F" w:rsidP="002F42E7">
      <w:pPr>
        <w:widowControl w:val="0"/>
        <w:numPr>
          <w:ilvl w:val="0"/>
          <w:numId w:val="13"/>
        </w:numPr>
        <w:tabs>
          <w:tab w:val="left" w:pos="457"/>
        </w:tabs>
        <w:spacing w:before="120" w:line="276" w:lineRule="auto"/>
        <w:ind w:left="1077"/>
        <w:jc w:val="center"/>
      </w:pPr>
      <w:r w:rsidRPr="002F42E7">
        <w:rPr>
          <w:rStyle w:val="30"/>
          <w:rFonts w:eastAsia="Calibri"/>
          <w:bCs w:val="0"/>
          <w:sz w:val="24"/>
          <w:szCs w:val="24"/>
        </w:rPr>
        <w:t xml:space="preserve">Відділ культури </w:t>
      </w:r>
      <w:proofErr w:type="spellStart"/>
      <w:r w:rsidR="00A062A2" w:rsidRPr="002F42E7">
        <w:rPr>
          <w:rStyle w:val="30"/>
          <w:rFonts w:eastAsia="Calibri"/>
          <w:bCs w:val="0"/>
          <w:sz w:val="24"/>
          <w:szCs w:val="24"/>
          <w:lang w:val="ru-RU"/>
        </w:rPr>
        <w:t>Люботинської</w:t>
      </w:r>
      <w:proofErr w:type="spellEnd"/>
      <w:r w:rsidRPr="002F42E7">
        <w:rPr>
          <w:rStyle w:val="30"/>
          <w:rFonts w:eastAsia="Calibri"/>
          <w:bCs w:val="0"/>
          <w:sz w:val="24"/>
          <w:szCs w:val="24"/>
        </w:rPr>
        <w:t xml:space="preserve"> міської ради</w:t>
      </w:r>
    </w:p>
    <w:p w:rsidR="00E2116F" w:rsidRPr="002F42E7" w:rsidRDefault="00E2116F" w:rsidP="00A062A2">
      <w:pPr>
        <w:pStyle w:val="3"/>
        <w:numPr>
          <w:ilvl w:val="0"/>
          <w:numId w:val="9"/>
        </w:numPr>
        <w:shd w:val="clear" w:color="auto" w:fill="auto"/>
        <w:tabs>
          <w:tab w:val="left" w:pos="426"/>
        </w:tabs>
        <w:spacing w:line="276" w:lineRule="auto"/>
        <w:rPr>
          <w:sz w:val="24"/>
          <w:szCs w:val="24"/>
          <w:lang w:val="uk-UA"/>
        </w:rPr>
      </w:pPr>
      <w:r w:rsidRPr="002F42E7">
        <w:rPr>
          <w:rStyle w:val="14pt"/>
          <w:rFonts w:eastAsiaTheme="minorHAnsi"/>
          <w:sz w:val="24"/>
          <w:szCs w:val="24"/>
        </w:rPr>
        <w:t xml:space="preserve">Планування і реалізація заходів щодо запобігання та мінімізації втрат і руйнування об’єктів культурної спадщини національного та місцевого значення, що розташовані на території </w:t>
      </w:r>
      <w:proofErr w:type="spellStart"/>
      <w:r w:rsidR="005428EA" w:rsidRPr="009F2467">
        <w:rPr>
          <w:rStyle w:val="14pt"/>
          <w:rFonts w:eastAsiaTheme="minorHAnsi"/>
          <w:color w:val="000000" w:themeColor="text1"/>
          <w:sz w:val="24"/>
          <w:szCs w:val="24"/>
        </w:rPr>
        <w:lastRenderedPageBreak/>
        <w:t>Люботинської</w:t>
      </w:r>
      <w:proofErr w:type="spellEnd"/>
      <w:r w:rsidR="005428EA" w:rsidRPr="009F2467">
        <w:rPr>
          <w:rStyle w:val="14pt"/>
          <w:rFonts w:eastAsiaTheme="minorHAnsi"/>
          <w:color w:val="000000" w:themeColor="text1"/>
          <w:sz w:val="24"/>
          <w:szCs w:val="24"/>
        </w:rPr>
        <w:t xml:space="preserve"> міської територіальної громади</w:t>
      </w:r>
      <w:r w:rsidRPr="002F42E7">
        <w:rPr>
          <w:rStyle w:val="14pt"/>
          <w:rFonts w:eastAsiaTheme="minorHAnsi"/>
          <w:sz w:val="24"/>
          <w:szCs w:val="24"/>
        </w:rPr>
        <w:t>, в разі виникнення надзвичайних ситуацій.</w:t>
      </w:r>
    </w:p>
    <w:p w:rsidR="00E2116F" w:rsidRPr="002F42E7" w:rsidRDefault="00E2116F" w:rsidP="00A062A2">
      <w:pPr>
        <w:pStyle w:val="3"/>
        <w:numPr>
          <w:ilvl w:val="0"/>
          <w:numId w:val="9"/>
        </w:numPr>
        <w:shd w:val="clear" w:color="auto" w:fill="auto"/>
        <w:tabs>
          <w:tab w:val="left" w:pos="426"/>
        </w:tabs>
        <w:spacing w:line="276" w:lineRule="auto"/>
        <w:rPr>
          <w:sz w:val="24"/>
          <w:szCs w:val="24"/>
        </w:rPr>
      </w:pPr>
      <w:r w:rsidRPr="002F42E7">
        <w:rPr>
          <w:rStyle w:val="14pt"/>
          <w:rFonts w:eastAsiaTheme="minorHAnsi"/>
          <w:sz w:val="24"/>
          <w:szCs w:val="24"/>
        </w:rPr>
        <w:t>Методичне забезпечення проведення аварійно-рятувальних робіт на об’єктах, які становлять культурне надбання національного та місцевого значення.</w:t>
      </w:r>
    </w:p>
    <w:p w:rsidR="00BE57F3" w:rsidRPr="00A92192" w:rsidRDefault="00BE57F3" w:rsidP="002F42E7">
      <w:pPr>
        <w:pStyle w:val="3"/>
        <w:shd w:val="clear" w:color="auto" w:fill="auto"/>
        <w:tabs>
          <w:tab w:val="left" w:pos="1048"/>
        </w:tabs>
        <w:spacing w:before="120" w:line="276" w:lineRule="auto"/>
        <w:ind w:left="357"/>
        <w:jc w:val="center"/>
        <w:rPr>
          <w:rFonts w:ascii="Times New Roman" w:hAnsi="Times New Roman" w:cs="Times New Roman"/>
          <w:b/>
          <w:sz w:val="24"/>
          <w:szCs w:val="24"/>
          <w:lang w:val="uk-UA"/>
        </w:rPr>
      </w:pPr>
      <w:r w:rsidRPr="00A92192">
        <w:rPr>
          <w:rFonts w:ascii="Times New Roman" w:hAnsi="Times New Roman" w:cs="Times New Roman"/>
          <w:b/>
          <w:sz w:val="24"/>
          <w:szCs w:val="24"/>
          <w:lang w:val="uk-UA"/>
        </w:rPr>
        <w:t xml:space="preserve">ІХ. </w:t>
      </w:r>
      <w:r w:rsidR="0009661A" w:rsidRPr="00A92192">
        <w:rPr>
          <w:rFonts w:ascii="Times New Roman" w:hAnsi="Times New Roman" w:cs="Times New Roman"/>
          <w:b/>
          <w:sz w:val="24"/>
          <w:szCs w:val="24"/>
          <w:lang w:val="uk-UA"/>
        </w:rPr>
        <w:t xml:space="preserve">Відділ з питань містобудування, архітектури та </w:t>
      </w:r>
      <w:proofErr w:type="spellStart"/>
      <w:r w:rsidR="0009661A" w:rsidRPr="00A92192">
        <w:rPr>
          <w:rFonts w:ascii="Times New Roman" w:hAnsi="Times New Roman" w:cs="Times New Roman"/>
          <w:b/>
          <w:sz w:val="24"/>
          <w:szCs w:val="24"/>
          <w:lang w:val="uk-UA"/>
        </w:rPr>
        <w:t>держархбудконтролю</w:t>
      </w:r>
      <w:proofErr w:type="spellEnd"/>
      <w:r w:rsidR="0009661A" w:rsidRPr="00A92192">
        <w:rPr>
          <w:rFonts w:ascii="Times New Roman" w:hAnsi="Times New Roman" w:cs="Times New Roman"/>
          <w:b/>
          <w:sz w:val="24"/>
          <w:szCs w:val="24"/>
          <w:lang w:val="uk-UA"/>
        </w:rPr>
        <w:t xml:space="preserve"> Виконавчого комітету </w:t>
      </w:r>
      <w:proofErr w:type="spellStart"/>
      <w:r w:rsidR="0009661A" w:rsidRPr="00A92192">
        <w:rPr>
          <w:rFonts w:ascii="Times New Roman" w:hAnsi="Times New Roman" w:cs="Times New Roman"/>
          <w:b/>
          <w:sz w:val="24"/>
          <w:szCs w:val="24"/>
          <w:lang w:val="uk-UA"/>
        </w:rPr>
        <w:t>Люботинської</w:t>
      </w:r>
      <w:proofErr w:type="spellEnd"/>
      <w:r w:rsidR="0009661A" w:rsidRPr="00A92192">
        <w:rPr>
          <w:rFonts w:ascii="Times New Roman" w:hAnsi="Times New Roman" w:cs="Times New Roman"/>
          <w:b/>
          <w:sz w:val="24"/>
          <w:szCs w:val="24"/>
          <w:lang w:val="uk-UA"/>
        </w:rPr>
        <w:t xml:space="preserve"> міської ради</w:t>
      </w:r>
    </w:p>
    <w:p w:rsidR="00BE57F3" w:rsidRPr="002F42E7" w:rsidRDefault="00BE57F3" w:rsidP="00BE57F3">
      <w:pPr>
        <w:pStyle w:val="3"/>
        <w:shd w:val="clear" w:color="auto" w:fill="auto"/>
        <w:tabs>
          <w:tab w:val="left" w:pos="1048"/>
        </w:tabs>
        <w:spacing w:line="276" w:lineRule="auto"/>
        <w:rPr>
          <w:rFonts w:ascii="Times New Roman" w:hAnsi="Times New Roman" w:cs="Times New Roman"/>
          <w:sz w:val="24"/>
          <w:szCs w:val="24"/>
          <w:lang w:val="uk-UA"/>
        </w:rPr>
      </w:pPr>
      <w:r w:rsidRPr="002F42E7">
        <w:rPr>
          <w:rFonts w:ascii="Times New Roman" w:hAnsi="Times New Roman" w:cs="Times New Roman"/>
          <w:sz w:val="24"/>
          <w:szCs w:val="24"/>
          <w:lang w:val="uk-UA"/>
        </w:rPr>
        <w:t>1. Нормативно-методичне забезпечення виконання заходів із запобігання надзвичайним ситуаціям у процесі здійснення на території</w:t>
      </w:r>
      <w:r w:rsidR="009F2467">
        <w:rPr>
          <w:rFonts w:ascii="Times New Roman" w:hAnsi="Times New Roman" w:cs="Times New Roman"/>
          <w:sz w:val="24"/>
          <w:szCs w:val="24"/>
          <w:lang w:val="uk-UA"/>
        </w:rPr>
        <w:t xml:space="preserve"> </w:t>
      </w:r>
      <w:proofErr w:type="spellStart"/>
      <w:r w:rsidR="005428EA" w:rsidRPr="009F2467">
        <w:rPr>
          <w:rStyle w:val="14pt"/>
          <w:rFonts w:eastAsiaTheme="minorHAnsi"/>
          <w:color w:val="000000" w:themeColor="text1"/>
          <w:sz w:val="24"/>
          <w:szCs w:val="24"/>
        </w:rPr>
        <w:t>Люботинської</w:t>
      </w:r>
      <w:proofErr w:type="spellEnd"/>
      <w:r w:rsidR="005428EA" w:rsidRPr="009F2467">
        <w:rPr>
          <w:rStyle w:val="14pt"/>
          <w:rFonts w:eastAsiaTheme="minorHAnsi"/>
          <w:color w:val="000000" w:themeColor="text1"/>
          <w:sz w:val="24"/>
          <w:szCs w:val="24"/>
        </w:rPr>
        <w:t xml:space="preserve"> міської територіальної громади</w:t>
      </w:r>
      <w:r w:rsidRPr="002F42E7">
        <w:rPr>
          <w:rFonts w:ascii="Times New Roman" w:hAnsi="Times New Roman" w:cs="Times New Roman"/>
          <w:sz w:val="24"/>
          <w:szCs w:val="24"/>
          <w:lang w:val="uk-UA"/>
        </w:rPr>
        <w:t xml:space="preserve"> будівництва та інженерно</w:t>
      </w:r>
      <w:r w:rsidR="004D3807" w:rsidRPr="002F42E7">
        <w:rPr>
          <w:rFonts w:ascii="Times New Roman" w:hAnsi="Times New Roman" w:cs="Times New Roman"/>
          <w:sz w:val="24"/>
          <w:szCs w:val="24"/>
          <w:lang w:val="uk-UA"/>
        </w:rPr>
        <w:t>го захисту об'єктів і територій.</w:t>
      </w:r>
    </w:p>
    <w:p w:rsidR="00BE57F3" w:rsidRPr="002F42E7" w:rsidRDefault="00A5271E" w:rsidP="00BE57F3">
      <w:pPr>
        <w:pStyle w:val="3"/>
        <w:shd w:val="clear" w:color="auto" w:fill="auto"/>
        <w:tabs>
          <w:tab w:val="left" w:pos="1048"/>
        </w:tabs>
        <w:spacing w:line="276" w:lineRule="auto"/>
        <w:rPr>
          <w:rFonts w:ascii="Times New Roman" w:hAnsi="Times New Roman" w:cs="Times New Roman"/>
          <w:sz w:val="24"/>
          <w:szCs w:val="24"/>
          <w:lang w:val="uk-UA"/>
        </w:rPr>
      </w:pPr>
      <w:r>
        <w:rPr>
          <w:rFonts w:ascii="Times New Roman" w:hAnsi="Times New Roman" w:cs="Times New Roman"/>
          <w:sz w:val="24"/>
          <w:szCs w:val="24"/>
          <w:lang w:val="uk-UA"/>
        </w:rPr>
        <w:t>2</w:t>
      </w:r>
      <w:r w:rsidR="00BE57F3" w:rsidRPr="002F42E7">
        <w:rPr>
          <w:rFonts w:ascii="Times New Roman" w:hAnsi="Times New Roman" w:cs="Times New Roman"/>
          <w:sz w:val="24"/>
          <w:szCs w:val="24"/>
          <w:lang w:val="uk-UA"/>
        </w:rPr>
        <w:t>. Комплексне освоєння підземного простору</w:t>
      </w:r>
      <w:r w:rsidR="009F2467">
        <w:rPr>
          <w:rFonts w:ascii="Times New Roman" w:hAnsi="Times New Roman" w:cs="Times New Roman"/>
          <w:sz w:val="24"/>
          <w:szCs w:val="24"/>
          <w:lang w:val="uk-UA"/>
        </w:rPr>
        <w:t xml:space="preserve"> </w:t>
      </w:r>
      <w:r w:rsidR="005428EA" w:rsidRPr="009F2467">
        <w:rPr>
          <w:rFonts w:ascii="Times New Roman" w:hAnsi="Times New Roman" w:cs="Times New Roman"/>
          <w:color w:val="000000" w:themeColor="text1"/>
          <w:sz w:val="24"/>
          <w:szCs w:val="24"/>
          <w:lang w:val="uk-UA"/>
        </w:rPr>
        <w:t xml:space="preserve">на території </w:t>
      </w:r>
      <w:proofErr w:type="spellStart"/>
      <w:r w:rsidR="005428EA" w:rsidRPr="009F2467">
        <w:rPr>
          <w:rStyle w:val="14pt"/>
          <w:rFonts w:eastAsiaTheme="minorHAnsi"/>
          <w:color w:val="000000" w:themeColor="text1"/>
          <w:sz w:val="24"/>
          <w:szCs w:val="24"/>
        </w:rPr>
        <w:t>Люботинської</w:t>
      </w:r>
      <w:proofErr w:type="spellEnd"/>
      <w:r w:rsidR="005428EA" w:rsidRPr="009F2467">
        <w:rPr>
          <w:rStyle w:val="14pt"/>
          <w:rFonts w:eastAsiaTheme="minorHAnsi"/>
          <w:color w:val="000000" w:themeColor="text1"/>
          <w:sz w:val="24"/>
          <w:szCs w:val="24"/>
        </w:rPr>
        <w:t xml:space="preserve"> міської територіальної громади</w:t>
      </w:r>
      <w:r w:rsidR="00BE57F3" w:rsidRPr="002F42E7">
        <w:rPr>
          <w:rFonts w:ascii="Times New Roman" w:hAnsi="Times New Roman" w:cs="Times New Roman"/>
          <w:sz w:val="24"/>
          <w:szCs w:val="24"/>
          <w:lang w:val="uk-UA"/>
        </w:rPr>
        <w:t xml:space="preserve"> для </w:t>
      </w:r>
      <w:proofErr w:type="spellStart"/>
      <w:r w:rsidR="00BE57F3" w:rsidRPr="002F42E7">
        <w:rPr>
          <w:rFonts w:ascii="Times New Roman" w:hAnsi="Times New Roman" w:cs="Times New Roman"/>
          <w:sz w:val="24"/>
          <w:szCs w:val="24"/>
          <w:lang w:val="uk-UA"/>
        </w:rPr>
        <w:t>взаємо</w:t>
      </w:r>
      <w:r w:rsidR="009F2467">
        <w:rPr>
          <w:rFonts w:ascii="Times New Roman" w:hAnsi="Times New Roman" w:cs="Times New Roman"/>
          <w:sz w:val="24"/>
          <w:szCs w:val="24"/>
          <w:lang w:val="uk-UA"/>
        </w:rPr>
        <w:t>-</w:t>
      </w:r>
      <w:r w:rsidR="00BE57F3" w:rsidRPr="002F42E7">
        <w:rPr>
          <w:rFonts w:ascii="Times New Roman" w:hAnsi="Times New Roman" w:cs="Times New Roman"/>
          <w:sz w:val="24"/>
          <w:szCs w:val="24"/>
          <w:lang w:val="uk-UA"/>
        </w:rPr>
        <w:t>погодженого</w:t>
      </w:r>
      <w:proofErr w:type="spellEnd"/>
      <w:r w:rsidR="00BE57F3" w:rsidRPr="002F42E7">
        <w:rPr>
          <w:rFonts w:ascii="Times New Roman" w:hAnsi="Times New Roman" w:cs="Times New Roman"/>
          <w:sz w:val="24"/>
          <w:szCs w:val="24"/>
          <w:lang w:val="uk-UA"/>
        </w:rPr>
        <w:t xml:space="preserve"> розміщення в ньому споруд і приміщень соціально-побутового, виробничого і господарського призначення з урахуванням необхідності пристосування і використання частини приміщень для укриття населення в разі виникнення надзвичайних ситуацій. </w:t>
      </w:r>
    </w:p>
    <w:p w:rsidR="00BE57F3" w:rsidRPr="002F42E7" w:rsidRDefault="00A5271E" w:rsidP="00BE57F3">
      <w:pPr>
        <w:pStyle w:val="3"/>
        <w:shd w:val="clear" w:color="auto" w:fill="auto"/>
        <w:tabs>
          <w:tab w:val="left" w:pos="1048"/>
        </w:tabs>
        <w:spacing w:line="276" w:lineRule="auto"/>
        <w:rPr>
          <w:rFonts w:ascii="Times New Roman" w:hAnsi="Times New Roman" w:cs="Times New Roman"/>
          <w:sz w:val="24"/>
          <w:szCs w:val="24"/>
          <w:lang w:val="uk-UA"/>
        </w:rPr>
      </w:pPr>
      <w:r>
        <w:rPr>
          <w:rFonts w:ascii="Times New Roman" w:hAnsi="Times New Roman" w:cs="Times New Roman"/>
          <w:sz w:val="24"/>
          <w:szCs w:val="24"/>
          <w:lang w:val="uk-UA"/>
        </w:rPr>
        <w:t>3</w:t>
      </w:r>
      <w:r w:rsidR="00BE57F3" w:rsidRPr="002F42E7">
        <w:rPr>
          <w:rFonts w:ascii="Times New Roman" w:hAnsi="Times New Roman" w:cs="Times New Roman"/>
          <w:sz w:val="24"/>
          <w:szCs w:val="24"/>
          <w:lang w:val="uk-UA"/>
        </w:rPr>
        <w:t xml:space="preserve">. Урахування під час розроблення генеральних планів забудови населених пунктів </w:t>
      </w:r>
      <w:proofErr w:type="spellStart"/>
      <w:r w:rsidR="005428EA" w:rsidRPr="009F2467">
        <w:rPr>
          <w:rStyle w:val="14pt"/>
          <w:rFonts w:eastAsiaTheme="minorHAnsi"/>
          <w:color w:val="000000" w:themeColor="text1"/>
          <w:sz w:val="24"/>
          <w:szCs w:val="24"/>
        </w:rPr>
        <w:t>Люботинської</w:t>
      </w:r>
      <w:proofErr w:type="spellEnd"/>
      <w:r w:rsidR="005428EA" w:rsidRPr="009F2467">
        <w:rPr>
          <w:rStyle w:val="14pt"/>
          <w:rFonts w:eastAsiaTheme="minorHAnsi"/>
          <w:color w:val="000000" w:themeColor="text1"/>
          <w:sz w:val="24"/>
          <w:szCs w:val="24"/>
        </w:rPr>
        <w:t xml:space="preserve"> міської територіальної громади</w:t>
      </w:r>
      <w:r w:rsidR="005428EA" w:rsidRPr="002F42E7">
        <w:rPr>
          <w:rFonts w:ascii="Times New Roman" w:hAnsi="Times New Roman" w:cs="Times New Roman"/>
          <w:sz w:val="24"/>
          <w:szCs w:val="24"/>
          <w:lang w:val="uk-UA"/>
        </w:rPr>
        <w:t xml:space="preserve"> </w:t>
      </w:r>
      <w:r w:rsidR="00BE57F3" w:rsidRPr="002F42E7">
        <w:rPr>
          <w:rFonts w:ascii="Times New Roman" w:hAnsi="Times New Roman" w:cs="Times New Roman"/>
          <w:sz w:val="24"/>
          <w:szCs w:val="24"/>
          <w:lang w:val="uk-UA"/>
        </w:rPr>
        <w:t xml:space="preserve">і ведення містобудування в умовах підвищеного ризику можливості виникнення надзвичайних ситуацій на окремих територіях. </w:t>
      </w:r>
    </w:p>
    <w:p w:rsidR="0066321D" w:rsidRPr="002F42E7" w:rsidRDefault="00A5271E" w:rsidP="00BE57F3">
      <w:pPr>
        <w:pStyle w:val="3"/>
        <w:shd w:val="clear" w:color="auto" w:fill="auto"/>
        <w:tabs>
          <w:tab w:val="left" w:pos="1048"/>
        </w:tabs>
        <w:spacing w:line="276" w:lineRule="auto"/>
        <w:rPr>
          <w:rFonts w:ascii="Times New Roman" w:hAnsi="Times New Roman" w:cs="Times New Roman"/>
          <w:sz w:val="24"/>
          <w:szCs w:val="24"/>
          <w:lang w:val="uk-UA"/>
        </w:rPr>
      </w:pPr>
      <w:r>
        <w:rPr>
          <w:rFonts w:ascii="Times New Roman" w:hAnsi="Times New Roman" w:cs="Times New Roman"/>
          <w:sz w:val="24"/>
          <w:szCs w:val="24"/>
          <w:lang w:val="uk-UA"/>
        </w:rPr>
        <w:t>4</w:t>
      </w:r>
      <w:r w:rsidR="00BE57F3" w:rsidRPr="002F42E7">
        <w:rPr>
          <w:rFonts w:ascii="Times New Roman" w:hAnsi="Times New Roman" w:cs="Times New Roman"/>
          <w:sz w:val="24"/>
          <w:szCs w:val="24"/>
          <w:lang w:val="uk-UA"/>
        </w:rPr>
        <w:t xml:space="preserve">. Створення комплексних схем захисту населених пунктів та об'єктів </w:t>
      </w:r>
      <w:proofErr w:type="spellStart"/>
      <w:r w:rsidR="005428EA" w:rsidRPr="009F2467">
        <w:rPr>
          <w:rStyle w:val="14pt"/>
          <w:rFonts w:eastAsiaTheme="minorHAnsi"/>
          <w:color w:val="000000" w:themeColor="text1"/>
          <w:sz w:val="24"/>
          <w:szCs w:val="24"/>
        </w:rPr>
        <w:t>Люботинської</w:t>
      </w:r>
      <w:proofErr w:type="spellEnd"/>
      <w:r w:rsidR="005428EA" w:rsidRPr="009F2467">
        <w:rPr>
          <w:rStyle w:val="14pt"/>
          <w:rFonts w:eastAsiaTheme="minorHAnsi"/>
          <w:color w:val="000000" w:themeColor="text1"/>
          <w:sz w:val="24"/>
          <w:szCs w:val="24"/>
        </w:rPr>
        <w:t xml:space="preserve"> міської територіальної громади</w:t>
      </w:r>
      <w:r w:rsidR="005428EA" w:rsidRPr="009F2467">
        <w:rPr>
          <w:rFonts w:ascii="Times New Roman" w:hAnsi="Times New Roman" w:cs="Times New Roman"/>
          <w:color w:val="000000" w:themeColor="text1"/>
          <w:sz w:val="24"/>
          <w:szCs w:val="24"/>
          <w:lang w:val="uk-UA"/>
        </w:rPr>
        <w:t xml:space="preserve"> </w:t>
      </w:r>
      <w:r w:rsidR="00BE57F3" w:rsidRPr="002F42E7">
        <w:rPr>
          <w:rFonts w:ascii="Times New Roman" w:hAnsi="Times New Roman" w:cs="Times New Roman"/>
          <w:sz w:val="24"/>
          <w:szCs w:val="24"/>
          <w:lang w:val="uk-UA"/>
        </w:rPr>
        <w:t xml:space="preserve">від небезпечних природних процесів шляхом організації будівництва протизсувних, протиповіневих, </w:t>
      </w:r>
      <w:proofErr w:type="spellStart"/>
      <w:r w:rsidR="00BE57F3" w:rsidRPr="002F42E7">
        <w:rPr>
          <w:rFonts w:ascii="Times New Roman" w:hAnsi="Times New Roman" w:cs="Times New Roman"/>
          <w:sz w:val="24"/>
          <w:szCs w:val="24"/>
          <w:lang w:val="uk-UA"/>
        </w:rPr>
        <w:t>протиселевих</w:t>
      </w:r>
      <w:proofErr w:type="spellEnd"/>
      <w:r w:rsidR="00BE57F3" w:rsidRPr="002F42E7">
        <w:rPr>
          <w:rFonts w:ascii="Times New Roman" w:hAnsi="Times New Roman" w:cs="Times New Roman"/>
          <w:sz w:val="24"/>
          <w:szCs w:val="24"/>
          <w:lang w:val="uk-UA"/>
        </w:rPr>
        <w:t>, протилавинних, протиерозійних та інших інженерних споруд спеціального призначення.</w:t>
      </w:r>
    </w:p>
    <w:p w:rsidR="00E2116F" w:rsidRPr="002F42E7" w:rsidRDefault="00BE57F3" w:rsidP="002F42E7">
      <w:pPr>
        <w:pStyle w:val="20"/>
        <w:keepNext/>
        <w:keepLines/>
        <w:shd w:val="clear" w:color="auto" w:fill="auto"/>
        <w:tabs>
          <w:tab w:val="left" w:pos="993"/>
        </w:tabs>
        <w:spacing w:before="120" w:line="276" w:lineRule="auto"/>
        <w:ind w:left="357" w:firstLine="0"/>
        <w:jc w:val="center"/>
        <w:rPr>
          <w:rFonts w:ascii="Times New Roman" w:hAnsi="Times New Roman" w:cs="Times New Roman"/>
          <w:sz w:val="24"/>
          <w:szCs w:val="24"/>
        </w:rPr>
      </w:pPr>
      <w:bookmarkStart w:id="1" w:name="bookmark10"/>
      <w:r w:rsidRPr="002F42E7">
        <w:rPr>
          <w:rFonts w:ascii="Times New Roman" w:hAnsi="Times New Roman" w:cs="Times New Roman"/>
          <w:sz w:val="24"/>
          <w:szCs w:val="24"/>
          <w:lang w:val="uk-UA"/>
        </w:rPr>
        <w:t xml:space="preserve">Х. </w:t>
      </w:r>
      <w:r w:rsidR="00A062A2" w:rsidRPr="002F42E7">
        <w:rPr>
          <w:rFonts w:ascii="Times New Roman" w:hAnsi="Times New Roman" w:cs="Times New Roman"/>
          <w:sz w:val="24"/>
          <w:szCs w:val="24"/>
          <w:lang w:val="uk-UA"/>
        </w:rPr>
        <w:t xml:space="preserve">Харківське РУ ГУ </w:t>
      </w:r>
      <w:r w:rsidR="00E2116F" w:rsidRPr="002F42E7">
        <w:rPr>
          <w:rFonts w:ascii="Times New Roman" w:hAnsi="Times New Roman" w:cs="Times New Roman"/>
          <w:sz w:val="24"/>
          <w:szCs w:val="24"/>
        </w:rPr>
        <w:t xml:space="preserve">ДСНС </w:t>
      </w:r>
      <w:r w:rsidR="00E2116F" w:rsidRPr="002F42E7">
        <w:rPr>
          <w:rFonts w:ascii="Times New Roman" w:hAnsi="Times New Roman" w:cs="Times New Roman"/>
          <w:sz w:val="24"/>
          <w:szCs w:val="24"/>
          <w:lang w:val="uk-UA"/>
        </w:rPr>
        <w:t>України</w:t>
      </w:r>
      <w:r w:rsidR="00E2116F" w:rsidRPr="002F42E7">
        <w:rPr>
          <w:rFonts w:ascii="Times New Roman" w:hAnsi="Times New Roman" w:cs="Times New Roman"/>
          <w:sz w:val="24"/>
          <w:szCs w:val="24"/>
        </w:rPr>
        <w:t xml:space="preserve"> у </w:t>
      </w:r>
      <w:r w:rsidR="00E2116F" w:rsidRPr="002F42E7">
        <w:rPr>
          <w:rFonts w:ascii="Times New Roman" w:hAnsi="Times New Roman" w:cs="Times New Roman"/>
          <w:sz w:val="24"/>
          <w:szCs w:val="24"/>
          <w:lang w:val="uk-UA"/>
        </w:rPr>
        <w:t>Харківській</w:t>
      </w:r>
      <w:r w:rsidR="00B72C09">
        <w:rPr>
          <w:rFonts w:ascii="Times New Roman" w:hAnsi="Times New Roman" w:cs="Times New Roman"/>
          <w:sz w:val="24"/>
          <w:szCs w:val="24"/>
          <w:lang w:val="uk-UA"/>
        </w:rPr>
        <w:t xml:space="preserve"> </w:t>
      </w:r>
      <w:r w:rsidR="00E2116F" w:rsidRPr="002F42E7">
        <w:rPr>
          <w:rFonts w:ascii="Times New Roman" w:hAnsi="Times New Roman" w:cs="Times New Roman"/>
          <w:sz w:val="24"/>
          <w:szCs w:val="24"/>
          <w:lang w:val="uk-UA"/>
        </w:rPr>
        <w:t>області</w:t>
      </w:r>
      <w:bookmarkEnd w:id="1"/>
    </w:p>
    <w:p w:rsidR="00E2116F" w:rsidRPr="002F42E7" w:rsidRDefault="00E2116F" w:rsidP="00A062A2">
      <w:pPr>
        <w:pStyle w:val="3"/>
        <w:numPr>
          <w:ilvl w:val="0"/>
          <w:numId w:val="10"/>
        </w:numPr>
        <w:shd w:val="clear" w:color="auto" w:fill="auto"/>
        <w:tabs>
          <w:tab w:val="left" w:pos="426"/>
        </w:tabs>
        <w:spacing w:line="276" w:lineRule="auto"/>
        <w:rPr>
          <w:sz w:val="24"/>
          <w:szCs w:val="24"/>
        </w:rPr>
      </w:pPr>
      <w:r w:rsidRPr="002F42E7">
        <w:rPr>
          <w:rStyle w:val="14pt"/>
          <w:rFonts w:eastAsiaTheme="minorHAnsi"/>
          <w:sz w:val="24"/>
          <w:szCs w:val="24"/>
        </w:rPr>
        <w:t>Реалізація державної політики у сферах ЦЗ, захисту населення і територій від надзвичайних ситуацій та запобігання їх виникненню, ліквідації надзвичайних ситуацій, рятувальної справи, гасіння пожеж, пожежної та техногенної безпеки, діяльності аварійно-рятувальних служб, профілактики травматизму невиробничого характеру.</w:t>
      </w:r>
    </w:p>
    <w:p w:rsidR="00E2116F" w:rsidRPr="002F42E7" w:rsidRDefault="00E2116F" w:rsidP="001E0136">
      <w:pPr>
        <w:pStyle w:val="3"/>
        <w:numPr>
          <w:ilvl w:val="0"/>
          <w:numId w:val="10"/>
        </w:numPr>
        <w:shd w:val="clear" w:color="auto" w:fill="auto"/>
        <w:tabs>
          <w:tab w:val="left" w:pos="426"/>
        </w:tabs>
        <w:spacing w:line="276" w:lineRule="auto"/>
        <w:rPr>
          <w:sz w:val="24"/>
          <w:szCs w:val="24"/>
        </w:rPr>
      </w:pPr>
      <w:bookmarkStart w:id="2" w:name="_GoBack"/>
      <w:bookmarkEnd w:id="2"/>
      <w:r w:rsidRPr="002F42E7">
        <w:rPr>
          <w:rStyle w:val="14pt"/>
          <w:rFonts w:eastAsiaTheme="minorHAnsi"/>
          <w:sz w:val="24"/>
          <w:szCs w:val="24"/>
        </w:rPr>
        <w:t>Здійснення державного нагляду (контролю) за додержанням та виконанням вимог законодавства у сферах пожежної і техногенної безпеки, ЦЗ, за діяльністю аварійно-рятувальних служб.</w:t>
      </w:r>
    </w:p>
    <w:p w:rsidR="00E2116F" w:rsidRPr="002F42E7" w:rsidRDefault="00E2116F" w:rsidP="001E0136">
      <w:pPr>
        <w:pStyle w:val="3"/>
        <w:numPr>
          <w:ilvl w:val="0"/>
          <w:numId w:val="10"/>
        </w:numPr>
        <w:shd w:val="clear" w:color="auto" w:fill="auto"/>
        <w:tabs>
          <w:tab w:val="left" w:pos="426"/>
        </w:tabs>
        <w:spacing w:line="276" w:lineRule="auto"/>
        <w:rPr>
          <w:sz w:val="24"/>
          <w:szCs w:val="24"/>
        </w:rPr>
      </w:pPr>
      <w:r w:rsidRPr="002F42E7">
        <w:rPr>
          <w:rStyle w:val="14pt"/>
          <w:rFonts w:eastAsiaTheme="minorHAnsi"/>
          <w:sz w:val="24"/>
          <w:szCs w:val="24"/>
        </w:rPr>
        <w:t>Проведення робіт з підготовки органів управління</w:t>
      </w:r>
      <w:r w:rsidR="009F2467">
        <w:rPr>
          <w:rStyle w:val="14pt"/>
          <w:rFonts w:eastAsiaTheme="minorHAnsi"/>
          <w:sz w:val="24"/>
          <w:szCs w:val="24"/>
        </w:rPr>
        <w:t xml:space="preserve"> </w:t>
      </w:r>
      <w:r w:rsidRPr="002F42E7">
        <w:rPr>
          <w:rStyle w:val="14pt"/>
          <w:rFonts w:eastAsiaTheme="minorHAnsi"/>
          <w:sz w:val="24"/>
          <w:szCs w:val="24"/>
        </w:rPr>
        <w:t xml:space="preserve">ланки </w:t>
      </w:r>
      <w:r w:rsidR="0066321D" w:rsidRPr="002F42E7">
        <w:rPr>
          <w:rStyle w:val="14pt"/>
          <w:rFonts w:eastAsiaTheme="minorHAnsi"/>
          <w:color w:val="auto"/>
          <w:sz w:val="24"/>
          <w:szCs w:val="24"/>
        </w:rPr>
        <w:t>ТП</w:t>
      </w:r>
      <w:r w:rsidRPr="002F42E7">
        <w:rPr>
          <w:rStyle w:val="14pt"/>
          <w:rFonts w:eastAsiaTheme="minorHAnsi"/>
          <w:sz w:val="24"/>
          <w:szCs w:val="24"/>
        </w:rPr>
        <w:t>ЄДС ЦЗ.</w:t>
      </w:r>
    </w:p>
    <w:p w:rsidR="00E2116F" w:rsidRPr="002F42E7" w:rsidRDefault="00E2116F" w:rsidP="001E0136">
      <w:pPr>
        <w:pStyle w:val="3"/>
        <w:numPr>
          <w:ilvl w:val="0"/>
          <w:numId w:val="10"/>
        </w:numPr>
        <w:shd w:val="clear" w:color="auto" w:fill="auto"/>
        <w:tabs>
          <w:tab w:val="left" w:pos="426"/>
        </w:tabs>
        <w:spacing w:line="276" w:lineRule="auto"/>
        <w:rPr>
          <w:sz w:val="24"/>
          <w:szCs w:val="24"/>
          <w:lang w:val="uk-UA"/>
        </w:rPr>
      </w:pPr>
      <w:r w:rsidRPr="002F42E7">
        <w:rPr>
          <w:rStyle w:val="14pt"/>
          <w:rFonts w:eastAsiaTheme="minorHAnsi"/>
          <w:sz w:val="24"/>
          <w:szCs w:val="24"/>
        </w:rPr>
        <w:t>Організація та координація робіт, спрямованих на здійснення заходів щодо захисту населення і територій у разі виникнення радіаційних аварій та надзвичайних ситуацій, пов’язаних із виливом (викидом) небезпечних хімічних речовин.</w:t>
      </w:r>
    </w:p>
    <w:p w:rsidR="00E2116F" w:rsidRPr="002F42E7" w:rsidRDefault="00E2116F" w:rsidP="001E0136">
      <w:pPr>
        <w:pStyle w:val="3"/>
        <w:numPr>
          <w:ilvl w:val="0"/>
          <w:numId w:val="10"/>
        </w:numPr>
        <w:shd w:val="clear" w:color="auto" w:fill="auto"/>
        <w:tabs>
          <w:tab w:val="left" w:pos="426"/>
        </w:tabs>
        <w:spacing w:line="276" w:lineRule="auto"/>
        <w:rPr>
          <w:sz w:val="24"/>
          <w:szCs w:val="24"/>
        </w:rPr>
      </w:pPr>
      <w:r w:rsidRPr="002F42E7">
        <w:rPr>
          <w:rStyle w:val="14pt"/>
          <w:rFonts w:eastAsiaTheme="minorHAnsi"/>
          <w:sz w:val="24"/>
          <w:szCs w:val="24"/>
        </w:rPr>
        <w:t>Ведення обліку хімічно-небезпечних об’єктів.</w:t>
      </w:r>
    </w:p>
    <w:p w:rsidR="00E2116F" w:rsidRPr="002F42E7" w:rsidRDefault="00E2116F" w:rsidP="001E0136">
      <w:pPr>
        <w:pStyle w:val="3"/>
        <w:numPr>
          <w:ilvl w:val="0"/>
          <w:numId w:val="10"/>
        </w:numPr>
        <w:shd w:val="clear" w:color="auto" w:fill="auto"/>
        <w:tabs>
          <w:tab w:val="left" w:pos="426"/>
        </w:tabs>
        <w:spacing w:line="276" w:lineRule="auto"/>
        <w:rPr>
          <w:sz w:val="24"/>
          <w:szCs w:val="24"/>
        </w:rPr>
      </w:pPr>
      <w:r w:rsidRPr="002F42E7">
        <w:rPr>
          <w:rStyle w:val="14pt"/>
          <w:rFonts w:eastAsiaTheme="minorHAnsi"/>
          <w:color w:val="auto"/>
          <w:sz w:val="24"/>
          <w:szCs w:val="24"/>
        </w:rPr>
        <w:t>Прогнозування разом з</w:t>
      </w:r>
      <w:r w:rsidR="009F2467">
        <w:rPr>
          <w:rStyle w:val="14pt"/>
          <w:rFonts w:eastAsiaTheme="minorHAnsi"/>
          <w:color w:val="auto"/>
          <w:sz w:val="24"/>
          <w:szCs w:val="24"/>
        </w:rPr>
        <w:t xml:space="preserve"> </w:t>
      </w:r>
      <w:r w:rsidRPr="002F42E7">
        <w:rPr>
          <w:rStyle w:val="14pt"/>
          <w:rFonts w:eastAsiaTheme="minorHAnsi"/>
          <w:sz w:val="24"/>
          <w:szCs w:val="24"/>
        </w:rPr>
        <w:t>підприємствами, установами та організаціями ймовірності виникнення надзвичайних ситуацій, внесення пропозицій щодо показників ризику та районування території щодо ризику виникнення надзвичайних ситуацій.</w:t>
      </w:r>
    </w:p>
    <w:p w:rsidR="00E2116F" w:rsidRPr="002F42E7" w:rsidRDefault="00E2116F" w:rsidP="001E0136">
      <w:pPr>
        <w:pStyle w:val="3"/>
        <w:numPr>
          <w:ilvl w:val="0"/>
          <w:numId w:val="10"/>
        </w:numPr>
        <w:shd w:val="clear" w:color="auto" w:fill="auto"/>
        <w:tabs>
          <w:tab w:val="left" w:pos="426"/>
        </w:tabs>
        <w:spacing w:line="276" w:lineRule="auto"/>
        <w:rPr>
          <w:sz w:val="24"/>
          <w:szCs w:val="24"/>
        </w:rPr>
      </w:pPr>
      <w:r w:rsidRPr="002F42E7">
        <w:rPr>
          <w:rStyle w:val="14pt"/>
          <w:rFonts w:eastAsiaTheme="minorHAnsi"/>
          <w:sz w:val="24"/>
          <w:szCs w:val="24"/>
        </w:rPr>
        <w:t>Здійснення контролю за станом фонду захисних споруд ЦЗ щодо готовності до використання за призначенням, ведення їх електронного обліку.</w:t>
      </w:r>
    </w:p>
    <w:p w:rsidR="00E2116F" w:rsidRPr="002F42E7" w:rsidRDefault="00E2116F" w:rsidP="001E0136">
      <w:pPr>
        <w:pStyle w:val="3"/>
        <w:numPr>
          <w:ilvl w:val="0"/>
          <w:numId w:val="10"/>
        </w:numPr>
        <w:shd w:val="clear" w:color="auto" w:fill="auto"/>
        <w:tabs>
          <w:tab w:val="left" w:pos="426"/>
          <w:tab w:val="left" w:pos="1196"/>
        </w:tabs>
        <w:spacing w:line="276" w:lineRule="auto"/>
        <w:rPr>
          <w:sz w:val="24"/>
          <w:szCs w:val="24"/>
        </w:rPr>
      </w:pPr>
      <w:r w:rsidRPr="002F42E7">
        <w:rPr>
          <w:rStyle w:val="14pt"/>
          <w:rFonts w:eastAsiaTheme="minorHAnsi"/>
          <w:sz w:val="24"/>
          <w:szCs w:val="24"/>
        </w:rPr>
        <w:t xml:space="preserve">Організація та проведення перевірок стану готовності </w:t>
      </w:r>
      <w:r w:rsidR="004A5B99" w:rsidRPr="002F42E7">
        <w:rPr>
          <w:rStyle w:val="14pt"/>
          <w:rFonts w:eastAsiaTheme="minorHAnsi"/>
          <w:color w:val="auto"/>
          <w:sz w:val="24"/>
          <w:szCs w:val="24"/>
        </w:rPr>
        <w:t xml:space="preserve">спеціалізованих служб </w:t>
      </w:r>
      <w:r w:rsidRPr="002F42E7">
        <w:rPr>
          <w:rStyle w:val="14pt"/>
          <w:rFonts w:eastAsiaTheme="minorHAnsi"/>
          <w:color w:val="auto"/>
          <w:sz w:val="24"/>
          <w:szCs w:val="24"/>
        </w:rPr>
        <w:t xml:space="preserve"> і відповідних органів управління ними</w:t>
      </w:r>
      <w:r w:rsidR="009F2467">
        <w:rPr>
          <w:rStyle w:val="14pt"/>
          <w:rFonts w:eastAsiaTheme="minorHAnsi"/>
          <w:color w:val="auto"/>
          <w:sz w:val="24"/>
          <w:szCs w:val="24"/>
        </w:rPr>
        <w:t xml:space="preserve"> </w:t>
      </w:r>
      <w:r w:rsidRPr="002F42E7">
        <w:rPr>
          <w:rStyle w:val="14pt"/>
          <w:rFonts w:eastAsiaTheme="minorHAnsi"/>
          <w:sz w:val="24"/>
          <w:szCs w:val="24"/>
        </w:rPr>
        <w:t>до дій на випадок виникнення надзвичайних ситуацій.</w:t>
      </w:r>
    </w:p>
    <w:p w:rsidR="00E2116F" w:rsidRPr="002F42E7" w:rsidRDefault="00E2116F" w:rsidP="001E0136">
      <w:pPr>
        <w:pStyle w:val="3"/>
        <w:numPr>
          <w:ilvl w:val="0"/>
          <w:numId w:val="10"/>
        </w:numPr>
        <w:shd w:val="clear" w:color="auto" w:fill="auto"/>
        <w:tabs>
          <w:tab w:val="left" w:pos="426"/>
          <w:tab w:val="left" w:pos="1178"/>
        </w:tabs>
        <w:spacing w:line="276" w:lineRule="auto"/>
        <w:rPr>
          <w:sz w:val="24"/>
          <w:szCs w:val="24"/>
        </w:rPr>
      </w:pPr>
      <w:r w:rsidRPr="002F42E7">
        <w:rPr>
          <w:rStyle w:val="14pt"/>
          <w:rFonts w:eastAsiaTheme="minorHAnsi"/>
          <w:sz w:val="24"/>
          <w:szCs w:val="24"/>
        </w:rPr>
        <w:t>Здійснення оповіщення та інформування про загрозу та виникнення надзвичайних ситуацій.</w:t>
      </w:r>
    </w:p>
    <w:p w:rsidR="00E2116F" w:rsidRPr="002F42E7" w:rsidRDefault="00E2116F" w:rsidP="001E0136">
      <w:pPr>
        <w:pStyle w:val="3"/>
        <w:numPr>
          <w:ilvl w:val="0"/>
          <w:numId w:val="10"/>
        </w:numPr>
        <w:shd w:val="clear" w:color="auto" w:fill="auto"/>
        <w:tabs>
          <w:tab w:val="left" w:pos="426"/>
          <w:tab w:val="left" w:pos="1181"/>
        </w:tabs>
        <w:spacing w:line="276" w:lineRule="auto"/>
        <w:rPr>
          <w:sz w:val="24"/>
          <w:szCs w:val="24"/>
        </w:rPr>
      </w:pPr>
      <w:r w:rsidRPr="002F42E7">
        <w:rPr>
          <w:rStyle w:val="14pt"/>
          <w:rFonts w:eastAsiaTheme="minorHAnsi"/>
          <w:sz w:val="24"/>
          <w:szCs w:val="24"/>
        </w:rPr>
        <w:t>Координація діяльності суб’єктів господарювання та надання методичних рекомендацій щодо організації проведення заходів з евакуації населення.</w:t>
      </w:r>
    </w:p>
    <w:p w:rsidR="00E2116F" w:rsidRPr="002F42E7" w:rsidRDefault="00E2116F" w:rsidP="001E0136">
      <w:pPr>
        <w:pStyle w:val="a3"/>
        <w:numPr>
          <w:ilvl w:val="0"/>
          <w:numId w:val="10"/>
        </w:numPr>
        <w:tabs>
          <w:tab w:val="left" w:pos="426"/>
        </w:tabs>
        <w:spacing w:after="120" w:line="276" w:lineRule="auto"/>
        <w:ind w:left="0"/>
        <w:jc w:val="both"/>
      </w:pPr>
      <w:r w:rsidRPr="002F42E7">
        <w:rPr>
          <w:rStyle w:val="14pt"/>
          <w:rFonts w:eastAsia="Calibri"/>
          <w:sz w:val="24"/>
          <w:szCs w:val="24"/>
        </w:rPr>
        <w:lastRenderedPageBreak/>
        <w:t>Забезпечення гасіння пожеж, рятування людей, надання допомоги у ліквідації наслідків аварій, катастроф, стихійного лиха та інших видів небезпечних подій, що становлять загрозу життю або здоров’ю населення чи призводять до завдання матеріальних збитків, інформування населення через засоби масової інформації про ситуацію і вжиті заходи.</w:t>
      </w:r>
    </w:p>
    <w:p w:rsidR="00E2116F" w:rsidRPr="002F42E7" w:rsidRDefault="00E2116F" w:rsidP="001E0136">
      <w:pPr>
        <w:pStyle w:val="a3"/>
        <w:numPr>
          <w:ilvl w:val="0"/>
          <w:numId w:val="10"/>
        </w:numPr>
        <w:tabs>
          <w:tab w:val="left" w:pos="426"/>
        </w:tabs>
        <w:spacing w:after="100" w:afterAutospacing="1" w:line="276" w:lineRule="auto"/>
        <w:ind w:left="0"/>
        <w:jc w:val="both"/>
      </w:pPr>
      <w:r w:rsidRPr="002F42E7">
        <w:rPr>
          <w:rStyle w:val="14pt"/>
          <w:rFonts w:eastAsia="Calibri"/>
          <w:sz w:val="24"/>
          <w:szCs w:val="24"/>
        </w:rPr>
        <w:t xml:space="preserve">Залучення та координація діяльності підрозділів підприємств, установ та організацій усіх форм власності під час ліквідації надзвичайних ситуацій </w:t>
      </w:r>
      <w:r w:rsidR="00474597" w:rsidRPr="002F42E7">
        <w:rPr>
          <w:rStyle w:val="14pt"/>
          <w:rFonts w:eastAsia="Calibri"/>
          <w:sz w:val="24"/>
          <w:szCs w:val="24"/>
        </w:rPr>
        <w:t>місцев</w:t>
      </w:r>
      <w:r w:rsidRPr="002F42E7">
        <w:rPr>
          <w:rStyle w:val="14pt"/>
          <w:rFonts w:eastAsia="Calibri"/>
          <w:sz w:val="24"/>
          <w:szCs w:val="24"/>
        </w:rPr>
        <w:t>ого рівня, здійснення аварійно-рятувальних та інших невідкладних робіт та контроль за їх проведенням.</w:t>
      </w:r>
    </w:p>
    <w:p w:rsidR="00E2116F" w:rsidRPr="002F42E7" w:rsidRDefault="00E2116F" w:rsidP="001E0136">
      <w:pPr>
        <w:pStyle w:val="a3"/>
        <w:numPr>
          <w:ilvl w:val="0"/>
          <w:numId w:val="10"/>
        </w:numPr>
        <w:tabs>
          <w:tab w:val="left" w:pos="426"/>
          <w:tab w:val="left" w:pos="1134"/>
        </w:tabs>
        <w:spacing w:after="100" w:afterAutospacing="1" w:line="276" w:lineRule="auto"/>
        <w:ind w:left="0"/>
        <w:jc w:val="both"/>
      </w:pPr>
      <w:r w:rsidRPr="002F42E7">
        <w:rPr>
          <w:rStyle w:val="14pt"/>
          <w:rFonts w:eastAsia="Calibri"/>
          <w:sz w:val="24"/>
          <w:szCs w:val="24"/>
        </w:rPr>
        <w:t>Здійснення у межах повноважень та у взаємодії з підприємствами, установами та організаціями моніторингу стану реалізації заходів та робіт з ліквідації наслідків надзвичайних ситуацій.</w:t>
      </w:r>
    </w:p>
    <w:p w:rsidR="00E2116F" w:rsidRPr="002F42E7" w:rsidRDefault="00E2116F" w:rsidP="001E0136">
      <w:pPr>
        <w:pStyle w:val="a3"/>
        <w:numPr>
          <w:ilvl w:val="0"/>
          <w:numId w:val="10"/>
        </w:numPr>
        <w:tabs>
          <w:tab w:val="left" w:pos="426"/>
        </w:tabs>
        <w:spacing w:after="120" w:line="276" w:lineRule="auto"/>
        <w:ind w:left="0"/>
        <w:jc w:val="both"/>
      </w:pPr>
      <w:r w:rsidRPr="002F42E7">
        <w:rPr>
          <w:rStyle w:val="14pt"/>
          <w:rFonts w:eastAsia="Calibri"/>
          <w:sz w:val="24"/>
          <w:szCs w:val="24"/>
        </w:rPr>
        <w:t>Підготовлення оперативної інформації про факт або загрозу виникнення надзвичайної ситуації, здійснення її первинної класифікації.</w:t>
      </w:r>
    </w:p>
    <w:p w:rsidR="00E2116F" w:rsidRPr="002F42E7" w:rsidRDefault="00E2116F" w:rsidP="001E0136">
      <w:pPr>
        <w:pStyle w:val="a3"/>
        <w:numPr>
          <w:ilvl w:val="0"/>
          <w:numId w:val="10"/>
        </w:numPr>
        <w:tabs>
          <w:tab w:val="left" w:pos="426"/>
        </w:tabs>
        <w:spacing w:after="120" w:line="276" w:lineRule="auto"/>
        <w:ind w:left="0"/>
        <w:jc w:val="both"/>
      </w:pPr>
      <w:r w:rsidRPr="002F42E7">
        <w:rPr>
          <w:rStyle w:val="14pt"/>
          <w:rFonts w:eastAsia="Calibri"/>
          <w:sz w:val="24"/>
          <w:szCs w:val="24"/>
        </w:rPr>
        <w:t>Ведення обліку надзвичайних ситуацій та проведення аналізу причин їх виникнення.</w:t>
      </w:r>
    </w:p>
    <w:p w:rsidR="00E2116F" w:rsidRPr="002F42E7" w:rsidRDefault="00E2116F" w:rsidP="001E0136">
      <w:pPr>
        <w:pStyle w:val="a3"/>
        <w:numPr>
          <w:ilvl w:val="0"/>
          <w:numId w:val="10"/>
        </w:numPr>
        <w:tabs>
          <w:tab w:val="left" w:pos="426"/>
        </w:tabs>
        <w:spacing w:after="120" w:line="276" w:lineRule="auto"/>
        <w:ind w:left="0"/>
        <w:jc w:val="both"/>
      </w:pPr>
      <w:r w:rsidRPr="002F42E7">
        <w:rPr>
          <w:rStyle w:val="14pt"/>
          <w:rFonts w:eastAsia="Calibri"/>
          <w:sz w:val="24"/>
          <w:szCs w:val="24"/>
        </w:rPr>
        <w:t>Забезпечення постійної готовності підпорядкованих сил та засобів до оперативного реагування на надзвичайні ситуації, пожежі, інші події, рятування людей та надання допомоги населенню.</w:t>
      </w:r>
    </w:p>
    <w:p w:rsidR="00E2116F" w:rsidRPr="002F42E7" w:rsidRDefault="00E2116F" w:rsidP="001E0136">
      <w:pPr>
        <w:pStyle w:val="a3"/>
        <w:numPr>
          <w:ilvl w:val="0"/>
          <w:numId w:val="10"/>
        </w:numPr>
        <w:tabs>
          <w:tab w:val="left" w:pos="426"/>
        </w:tabs>
        <w:spacing w:after="120" w:line="276" w:lineRule="auto"/>
        <w:ind w:left="0"/>
        <w:jc w:val="both"/>
      </w:pPr>
      <w:r w:rsidRPr="002F42E7">
        <w:rPr>
          <w:rStyle w:val="14pt"/>
          <w:rFonts w:eastAsia="Calibri"/>
          <w:sz w:val="24"/>
          <w:szCs w:val="24"/>
        </w:rPr>
        <w:t>Організація застосування за призначенням спеціалізованих служб та формувань ЦЗ під час проведення робіт з ліквідації надзвичайних ситуацій.</w:t>
      </w:r>
    </w:p>
    <w:p w:rsidR="00E2116F" w:rsidRPr="002F42E7" w:rsidRDefault="00E2116F" w:rsidP="001E0136">
      <w:pPr>
        <w:pStyle w:val="a3"/>
        <w:numPr>
          <w:ilvl w:val="0"/>
          <w:numId w:val="10"/>
        </w:numPr>
        <w:tabs>
          <w:tab w:val="left" w:pos="426"/>
        </w:tabs>
        <w:spacing w:after="120" w:line="276" w:lineRule="auto"/>
        <w:ind w:left="0"/>
        <w:jc w:val="both"/>
        <w:rPr>
          <w:rStyle w:val="14pt"/>
          <w:rFonts w:eastAsia="Calibri"/>
          <w:sz w:val="24"/>
          <w:szCs w:val="24"/>
        </w:rPr>
      </w:pPr>
      <w:r w:rsidRPr="002F42E7">
        <w:rPr>
          <w:rStyle w:val="14pt"/>
          <w:rFonts w:eastAsia="Calibri"/>
          <w:sz w:val="24"/>
          <w:szCs w:val="24"/>
        </w:rPr>
        <w:t>Здійснення інших повноважень, передбачених Кодексом цивільного захисту України та іншими законодавчими актами.</w:t>
      </w:r>
    </w:p>
    <w:p w:rsidR="00B8746B" w:rsidRPr="002F42E7" w:rsidRDefault="00B8746B" w:rsidP="00B8746B">
      <w:pPr>
        <w:pStyle w:val="3"/>
        <w:shd w:val="clear" w:color="auto" w:fill="auto"/>
        <w:tabs>
          <w:tab w:val="left" w:pos="1059"/>
        </w:tabs>
        <w:spacing w:line="276" w:lineRule="auto"/>
        <w:rPr>
          <w:rStyle w:val="14pt"/>
          <w:rFonts w:eastAsiaTheme="minorHAnsi"/>
          <w:sz w:val="24"/>
          <w:szCs w:val="24"/>
        </w:rPr>
      </w:pPr>
    </w:p>
    <w:p w:rsidR="00E84F06" w:rsidRPr="002F42E7" w:rsidRDefault="00E84F06" w:rsidP="00E84F06">
      <w:pPr>
        <w:tabs>
          <w:tab w:val="left" w:pos="7230"/>
        </w:tabs>
        <w:spacing w:before="240"/>
      </w:pPr>
      <w:r w:rsidRPr="002F42E7">
        <w:t xml:space="preserve">Начальник відділу з надзвичайних ситуацій </w:t>
      </w:r>
      <w:r w:rsidRPr="002F42E7">
        <w:br/>
        <w:t xml:space="preserve">та цивільного захисту населення </w:t>
      </w:r>
      <w:r w:rsidRPr="002F42E7">
        <w:tab/>
      </w:r>
      <w:r w:rsidR="00B72C09">
        <w:t>Євген  ГОРБУНОВ</w:t>
      </w:r>
    </w:p>
    <w:p w:rsidR="00414C11" w:rsidRPr="002F42E7" w:rsidRDefault="00414C11" w:rsidP="00E84F06">
      <w:pPr>
        <w:pStyle w:val="3"/>
        <w:shd w:val="clear" w:color="auto" w:fill="auto"/>
        <w:tabs>
          <w:tab w:val="left" w:pos="1059"/>
        </w:tabs>
        <w:spacing w:line="276" w:lineRule="auto"/>
        <w:rPr>
          <w:sz w:val="24"/>
          <w:szCs w:val="24"/>
          <w:lang w:val="uk-UA"/>
        </w:rPr>
      </w:pPr>
    </w:p>
    <w:sectPr w:rsidR="00414C11" w:rsidRPr="002F42E7" w:rsidSect="002F42E7">
      <w:headerReference w:type="default" r:id="rId8"/>
      <w:pgSz w:w="11906" w:h="16838"/>
      <w:pgMar w:top="851" w:right="567"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DC9" w:rsidRDefault="00074DC9" w:rsidP="0066321D">
      <w:r>
        <w:separator/>
      </w:r>
    </w:p>
  </w:endnote>
  <w:endnote w:type="continuationSeparator" w:id="0">
    <w:p w:rsidR="00074DC9" w:rsidRDefault="00074DC9" w:rsidP="00663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DC9" w:rsidRDefault="00074DC9" w:rsidP="0066321D">
      <w:r>
        <w:separator/>
      </w:r>
    </w:p>
  </w:footnote>
  <w:footnote w:type="continuationSeparator" w:id="0">
    <w:p w:rsidR="00074DC9" w:rsidRDefault="00074DC9" w:rsidP="00663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2E7" w:rsidRPr="001075A9" w:rsidRDefault="00074DC9" w:rsidP="00CE7074">
    <w:pPr>
      <w:pStyle w:val="a5"/>
      <w:tabs>
        <w:tab w:val="center" w:pos="4960"/>
        <w:tab w:val="left" w:pos="6555"/>
      </w:tabs>
    </w:pPr>
    <w:sdt>
      <w:sdtPr>
        <w:id w:val="11016339"/>
      </w:sdtPr>
      <w:sdtEndPr/>
      <w:sdtContent>
        <w:r w:rsidR="00CE7074">
          <w:tab/>
        </w:r>
        <w:r w:rsidR="00CE7074">
          <w:tab/>
        </w:r>
        <w:r w:rsidR="00192F4D">
          <w:fldChar w:fldCharType="begin"/>
        </w:r>
        <w:r w:rsidR="0094527C">
          <w:instrText xml:space="preserve"> PAGE   \* MERGEFORMAT </w:instrText>
        </w:r>
        <w:r w:rsidR="00192F4D">
          <w:fldChar w:fldCharType="separate"/>
        </w:r>
        <w:r w:rsidR="00A5271E">
          <w:rPr>
            <w:noProof/>
          </w:rPr>
          <w:t>6</w:t>
        </w:r>
        <w:r w:rsidR="00192F4D">
          <w:rPr>
            <w:noProof/>
          </w:rPr>
          <w:fldChar w:fldCharType="end"/>
        </w:r>
      </w:sdtContent>
    </w:sdt>
    <w:r w:rsidR="00CE7074">
      <w:tab/>
    </w:r>
    <w:r w:rsidR="00CE7074" w:rsidRPr="001075A9">
      <w:t>продовження додатка 4</w:t>
    </w:r>
  </w:p>
  <w:p w:rsidR="002F42E7" w:rsidRPr="00CE7074" w:rsidRDefault="002F42E7">
    <w:pPr>
      <w:pStyle w:val="a5"/>
      <w:rPr>
        <w:color w:val="00B05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45DC5"/>
    <w:multiLevelType w:val="multilevel"/>
    <w:tmpl w:val="1C60F1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531DA4"/>
    <w:multiLevelType w:val="multilevel"/>
    <w:tmpl w:val="C07862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C017BB1"/>
    <w:multiLevelType w:val="hybridMultilevel"/>
    <w:tmpl w:val="67A00368"/>
    <w:lvl w:ilvl="0" w:tplc="6EA4157A">
      <w:start w:val="7"/>
      <w:numFmt w:val="upperRoman"/>
      <w:lvlText w:val="%1."/>
      <w:lvlJc w:val="left"/>
      <w:pPr>
        <w:ind w:left="1080" w:hanging="720"/>
      </w:pPr>
      <w:rPr>
        <w:rFonts w:ascii="Times New Roman" w:eastAsia="Calibri" w:hAnsi="Times New Roman" w:cs="Times New Roman" w:hint="default"/>
        <w:b/>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F1435A"/>
    <w:multiLevelType w:val="multilevel"/>
    <w:tmpl w:val="117895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0323315"/>
    <w:multiLevelType w:val="multilevel"/>
    <w:tmpl w:val="CB0045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7041729"/>
    <w:multiLevelType w:val="hybridMultilevel"/>
    <w:tmpl w:val="91AAC5D0"/>
    <w:lvl w:ilvl="0" w:tplc="E88AAFD2">
      <w:start w:val="6"/>
      <w:numFmt w:val="upperRoman"/>
      <w:lvlText w:val="%1."/>
      <w:lvlJc w:val="left"/>
      <w:pPr>
        <w:ind w:left="1146" w:hanging="720"/>
      </w:pPr>
      <w:rPr>
        <w:rFonts w:eastAsia="Calibri" w:hint="default"/>
        <w:b/>
        <w:color w:val="000000"/>
        <w:sz w:val="2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47BA6C8D"/>
    <w:multiLevelType w:val="multilevel"/>
    <w:tmpl w:val="322C44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E97040B"/>
    <w:multiLevelType w:val="multilevel"/>
    <w:tmpl w:val="CBE4810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F242480"/>
    <w:multiLevelType w:val="multilevel"/>
    <w:tmpl w:val="064277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16F2F2C"/>
    <w:multiLevelType w:val="multilevel"/>
    <w:tmpl w:val="C11248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4490B53"/>
    <w:multiLevelType w:val="multilevel"/>
    <w:tmpl w:val="46DE0D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6EF2D8B"/>
    <w:multiLevelType w:val="multilevel"/>
    <w:tmpl w:val="E916AE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B7B1327"/>
    <w:multiLevelType w:val="hybridMultilevel"/>
    <w:tmpl w:val="BF7C8388"/>
    <w:lvl w:ilvl="0" w:tplc="D920305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D4708F3"/>
    <w:multiLevelType w:val="multilevel"/>
    <w:tmpl w:val="15269716"/>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8CD29EE"/>
    <w:multiLevelType w:val="multilevel"/>
    <w:tmpl w:val="9AB6BE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8"/>
  </w:num>
  <w:num w:numId="3">
    <w:abstractNumId w:val="9"/>
  </w:num>
  <w:num w:numId="4">
    <w:abstractNumId w:val="3"/>
  </w:num>
  <w:num w:numId="5">
    <w:abstractNumId w:val="6"/>
  </w:num>
  <w:num w:numId="6">
    <w:abstractNumId w:val="14"/>
  </w:num>
  <w:num w:numId="7">
    <w:abstractNumId w:val="0"/>
  </w:num>
  <w:num w:numId="8">
    <w:abstractNumId w:val="1"/>
  </w:num>
  <w:num w:numId="9">
    <w:abstractNumId w:val="11"/>
  </w:num>
  <w:num w:numId="10">
    <w:abstractNumId w:val="4"/>
  </w:num>
  <w:num w:numId="11">
    <w:abstractNumId w:val="10"/>
  </w:num>
  <w:num w:numId="12">
    <w:abstractNumId w:val="7"/>
  </w:num>
  <w:num w:numId="13">
    <w:abstractNumId w:val="2"/>
  </w:num>
  <w:num w:numId="14">
    <w:abstractNumId w:val="5"/>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55394"/>
    <w:rsid w:val="00002FF4"/>
    <w:rsid w:val="00010EAC"/>
    <w:rsid w:val="00025E4F"/>
    <w:rsid w:val="00034DF4"/>
    <w:rsid w:val="000356A4"/>
    <w:rsid w:val="00074DC9"/>
    <w:rsid w:val="000812B6"/>
    <w:rsid w:val="0009661A"/>
    <w:rsid w:val="000A689C"/>
    <w:rsid w:val="000C2930"/>
    <w:rsid w:val="001075A9"/>
    <w:rsid w:val="0011534D"/>
    <w:rsid w:val="001223AF"/>
    <w:rsid w:val="0015380A"/>
    <w:rsid w:val="00192F4D"/>
    <w:rsid w:val="0019421E"/>
    <w:rsid w:val="001A7BB0"/>
    <w:rsid w:val="001E0136"/>
    <w:rsid w:val="00207D54"/>
    <w:rsid w:val="002739E4"/>
    <w:rsid w:val="0029028D"/>
    <w:rsid w:val="0029551E"/>
    <w:rsid w:val="002A5F48"/>
    <w:rsid w:val="002B3C8D"/>
    <w:rsid w:val="002E5A98"/>
    <w:rsid w:val="002F42E7"/>
    <w:rsid w:val="00321DFD"/>
    <w:rsid w:val="00323B7D"/>
    <w:rsid w:val="00351863"/>
    <w:rsid w:val="00373A87"/>
    <w:rsid w:val="003C0588"/>
    <w:rsid w:val="004033A9"/>
    <w:rsid w:val="00414C11"/>
    <w:rsid w:val="004210D6"/>
    <w:rsid w:val="004236A1"/>
    <w:rsid w:val="00424B6A"/>
    <w:rsid w:val="0044550A"/>
    <w:rsid w:val="00474597"/>
    <w:rsid w:val="004A5B99"/>
    <w:rsid w:val="004B25A9"/>
    <w:rsid w:val="004C131A"/>
    <w:rsid w:val="004D3807"/>
    <w:rsid w:val="00515245"/>
    <w:rsid w:val="005428EA"/>
    <w:rsid w:val="005A1FCF"/>
    <w:rsid w:val="005A4AA1"/>
    <w:rsid w:val="0066321D"/>
    <w:rsid w:val="00670160"/>
    <w:rsid w:val="006B162C"/>
    <w:rsid w:val="006C72E0"/>
    <w:rsid w:val="006F1749"/>
    <w:rsid w:val="007346A1"/>
    <w:rsid w:val="007F3E5D"/>
    <w:rsid w:val="008179E1"/>
    <w:rsid w:val="008668EE"/>
    <w:rsid w:val="008A3A40"/>
    <w:rsid w:val="008C48B9"/>
    <w:rsid w:val="00904111"/>
    <w:rsid w:val="0093789A"/>
    <w:rsid w:val="0094527C"/>
    <w:rsid w:val="00951468"/>
    <w:rsid w:val="009847CC"/>
    <w:rsid w:val="00990BF0"/>
    <w:rsid w:val="009D404C"/>
    <w:rsid w:val="009F0A07"/>
    <w:rsid w:val="009F2467"/>
    <w:rsid w:val="00A03227"/>
    <w:rsid w:val="00A062A2"/>
    <w:rsid w:val="00A300DB"/>
    <w:rsid w:val="00A5271E"/>
    <w:rsid w:val="00A92192"/>
    <w:rsid w:val="00AA3784"/>
    <w:rsid w:val="00B06100"/>
    <w:rsid w:val="00B233E4"/>
    <w:rsid w:val="00B339EF"/>
    <w:rsid w:val="00B52F55"/>
    <w:rsid w:val="00B55394"/>
    <w:rsid w:val="00B72C09"/>
    <w:rsid w:val="00B8746B"/>
    <w:rsid w:val="00BD52B2"/>
    <w:rsid w:val="00BE57F3"/>
    <w:rsid w:val="00C84845"/>
    <w:rsid w:val="00CD1114"/>
    <w:rsid w:val="00CD3FD1"/>
    <w:rsid w:val="00CD69D2"/>
    <w:rsid w:val="00CE7074"/>
    <w:rsid w:val="00D07859"/>
    <w:rsid w:val="00DB41D3"/>
    <w:rsid w:val="00E14C0E"/>
    <w:rsid w:val="00E2116F"/>
    <w:rsid w:val="00E23FD2"/>
    <w:rsid w:val="00E84F06"/>
    <w:rsid w:val="00EA38F4"/>
    <w:rsid w:val="00EB76BE"/>
    <w:rsid w:val="00EC0533"/>
    <w:rsid w:val="00F3098C"/>
    <w:rsid w:val="00F9033D"/>
    <w:rsid w:val="00FA322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16F"/>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39EF"/>
    <w:pPr>
      <w:ind w:left="720"/>
      <w:contextualSpacing/>
    </w:pPr>
  </w:style>
  <w:style w:type="character" w:customStyle="1" w:styleId="a4">
    <w:name w:val="Основной текст_"/>
    <w:link w:val="3"/>
    <w:rsid w:val="00E2116F"/>
    <w:rPr>
      <w:sz w:val="27"/>
      <w:szCs w:val="27"/>
      <w:shd w:val="clear" w:color="auto" w:fill="FFFFFF"/>
    </w:rPr>
  </w:style>
  <w:style w:type="character" w:customStyle="1" w:styleId="14pt">
    <w:name w:val="Основной текст + 14 pt"/>
    <w:rsid w:val="00E2116F"/>
    <w:rPr>
      <w:rFonts w:ascii="Times New Roman" w:eastAsia="Times New Roman" w:hAnsi="Times New Roman" w:cs="Times New Roman"/>
      <w:color w:val="000000"/>
      <w:spacing w:val="0"/>
      <w:w w:val="100"/>
      <w:position w:val="0"/>
      <w:sz w:val="28"/>
      <w:szCs w:val="28"/>
      <w:shd w:val="clear" w:color="auto" w:fill="FFFFFF"/>
      <w:lang w:val="uk-UA"/>
    </w:rPr>
  </w:style>
  <w:style w:type="character" w:customStyle="1" w:styleId="30">
    <w:name w:val="Основной текст (3)"/>
    <w:rsid w:val="00E2116F"/>
    <w:rPr>
      <w:rFonts w:ascii="Times New Roman" w:eastAsia="Times New Roman" w:hAnsi="Times New Roman" w:cs="Times New Roman"/>
      <w:b/>
      <w:bCs/>
      <w:i w:val="0"/>
      <w:iCs w:val="0"/>
      <w:smallCaps w:val="0"/>
      <w:strike w:val="0"/>
      <w:color w:val="000000"/>
      <w:spacing w:val="0"/>
      <w:w w:val="100"/>
      <w:position w:val="0"/>
      <w:sz w:val="28"/>
      <w:szCs w:val="28"/>
      <w:u w:val="none"/>
      <w:lang w:val="uk-UA"/>
    </w:rPr>
  </w:style>
  <w:style w:type="character" w:customStyle="1" w:styleId="2">
    <w:name w:val="Заголовок №2_"/>
    <w:link w:val="20"/>
    <w:rsid w:val="00E2116F"/>
    <w:rPr>
      <w:b/>
      <w:bCs/>
      <w:sz w:val="28"/>
      <w:szCs w:val="28"/>
      <w:shd w:val="clear" w:color="auto" w:fill="FFFFFF"/>
    </w:rPr>
  </w:style>
  <w:style w:type="character" w:customStyle="1" w:styleId="21">
    <w:name w:val="Заголовок №2 + Не полужирный"/>
    <w:rsid w:val="00E2116F"/>
    <w:rPr>
      <w:rFonts w:ascii="Times New Roman" w:eastAsia="Times New Roman" w:hAnsi="Times New Roman" w:cs="Times New Roman"/>
      <w:b/>
      <w:bCs/>
      <w:color w:val="000000"/>
      <w:spacing w:val="0"/>
      <w:w w:val="100"/>
      <w:position w:val="0"/>
      <w:sz w:val="28"/>
      <w:szCs w:val="28"/>
      <w:shd w:val="clear" w:color="auto" w:fill="FFFFFF"/>
      <w:lang w:val="uk-UA"/>
    </w:rPr>
  </w:style>
  <w:style w:type="paragraph" w:customStyle="1" w:styleId="3">
    <w:name w:val="Основной текст3"/>
    <w:basedOn w:val="a"/>
    <w:link w:val="a4"/>
    <w:rsid w:val="00E2116F"/>
    <w:pPr>
      <w:widowControl w:val="0"/>
      <w:shd w:val="clear" w:color="auto" w:fill="FFFFFF"/>
      <w:spacing w:line="479" w:lineRule="exact"/>
      <w:jc w:val="both"/>
    </w:pPr>
    <w:rPr>
      <w:rFonts w:asciiTheme="minorHAnsi" w:eastAsiaTheme="minorHAnsi" w:hAnsiTheme="minorHAnsi" w:cstheme="minorBidi"/>
      <w:sz w:val="27"/>
      <w:szCs w:val="27"/>
      <w:lang w:val="ru-RU" w:eastAsia="en-US"/>
    </w:rPr>
  </w:style>
  <w:style w:type="paragraph" w:customStyle="1" w:styleId="20">
    <w:name w:val="Заголовок №2"/>
    <w:basedOn w:val="a"/>
    <w:link w:val="2"/>
    <w:rsid w:val="00E2116F"/>
    <w:pPr>
      <w:widowControl w:val="0"/>
      <w:shd w:val="clear" w:color="auto" w:fill="FFFFFF"/>
      <w:spacing w:line="486" w:lineRule="exact"/>
      <w:ind w:hanging="4020"/>
      <w:outlineLvl w:val="1"/>
    </w:pPr>
    <w:rPr>
      <w:rFonts w:asciiTheme="minorHAnsi" w:eastAsiaTheme="minorHAnsi" w:hAnsiTheme="minorHAnsi" w:cstheme="minorBidi"/>
      <w:b/>
      <w:bCs/>
      <w:sz w:val="28"/>
      <w:szCs w:val="28"/>
      <w:lang w:val="ru-RU" w:eastAsia="en-US"/>
    </w:rPr>
  </w:style>
  <w:style w:type="paragraph" w:styleId="a5">
    <w:name w:val="header"/>
    <w:basedOn w:val="a"/>
    <w:link w:val="a6"/>
    <w:uiPriority w:val="99"/>
    <w:unhideWhenUsed/>
    <w:rsid w:val="0066321D"/>
    <w:pPr>
      <w:tabs>
        <w:tab w:val="center" w:pos="4677"/>
        <w:tab w:val="right" w:pos="9355"/>
      </w:tabs>
    </w:pPr>
  </w:style>
  <w:style w:type="character" w:customStyle="1" w:styleId="a6">
    <w:name w:val="Верхний колонтитул Знак"/>
    <w:basedOn w:val="a0"/>
    <w:link w:val="a5"/>
    <w:uiPriority w:val="99"/>
    <w:rsid w:val="0066321D"/>
    <w:rPr>
      <w:rFonts w:ascii="Times New Roman" w:eastAsia="Times New Roman" w:hAnsi="Times New Roman" w:cs="Times New Roman"/>
      <w:sz w:val="24"/>
      <w:szCs w:val="24"/>
      <w:lang w:val="uk-UA" w:eastAsia="ru-RU"/>
    </w:rPr>
  </w:style>
  <w:style w:type="paragraph" w:styleId="a7">
    <w:name w:val="footer"/>
    <w:basedOn w:val="a"/>
    <w:link w:val="a8"/>
    <w:uiPriority w:val="99"/>
    <w:semiHidden/>
    <w:unhideWhenUsed/>
    <w:rsid w:val="0066321D"/>
    <w:pPr>
      <w:tabs>
        <w:tab w:val="center" w:pos="4677"/>
        <w:tab w:val="right" w:pos="9355"/>
      </w:tabs>
    </w:pPr>
  </w:style>
  <w:style w:type="character" w:customStyle="1" w:styleId="a8">
    <w:name w:val="Нижний колонтитул Знак"/>
    <w:basedOn w:val="a0"/>
    <w:link w:val="a7"/>
    <w:uiPriority w:val="99"/>
    <w:semiHidden/>
    <w:rsid w:val="0066321D"/>
    <w:rPr>
      <w:rFonts w:ascii="Times New Roman" w:eastAsia="Times New Roman" w:hAnsi="Times New Roman" w:cs="Times New Roman"/>
      <w:sz w:val="24"/>
      <w:szCs w:val="24"/>
      <w:lang w:val="uk-UA" w:eastAsia="ru-RU"/>
    </w:rPr>
  </w:style>
  <w:style w:type="paragraph" w:styleId="a9">
    <w:name w:val="Balloon Text"/>
    <w:basedOn w:val="a"/>
    <w:link w:val="aa"/>
    <w:uiPriority w:val="99"/>
    <w:semiHidden/>
    <w:unhideWhenUsed/>
    <w:rsid w:val="00CE7074"/>
    <w:rPr>
      <w:rFonts w:ascii="Tahoma" w:hAnsi="Tahoma" w:cs="Tahoma"/>
      <w:sz w:val="16"/>
      <w:szCs w:val="16"/>
    </w:rPr>
  </w:style>
  <w:style w:type="character" w:customStyle="1" w:styleId="aa">
    <w:name w:val="Текст выноски Знак"/>
    <w:basedOn w:val="a0"/>
    <w:link w:val="a9"/>
    <w:uiPriority w:val="99"/>
    <w:semiHidden/>
    <w:rsid w:val="00CE7074"/>
    <w:rPr>
      <w:rFonts w:ascii="Tahoma" w:eastAsia="Times New Roman" w:hAnsi="Tahoma" w:cs="Tahoma"/>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116F"/>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39EF"/>
    <w:pPr>
      <w:ind w:left="720"/>
      <w:contextualSpacing/>
    </w:pPr>
  </w:style>
  <w:style w:type="character" w:customStyle="1" w:styleId="a4">
    <w:name w:val="Основной текст_"/>
    <w:link w:val="3"/>
    <w:rsid w:val="00E2116F"/>
    <w:rPr>
      <w:sz w:val="27"/>
      <w:szCs w:val="27"/>
      <w:shd w:val="clear" w:color="auto" w:fill="FFFFFF"/>
    </w:rPr>
  </w:style>
  <w:style w:type="character" w:customStyle="1" w:styleId="14pt">
    <w:name w:val="Основной текст + 14 pt"/>
    <w:rsid w:val="00E2116F"/>
    <w:rPr>
      <w:rFonts w:ascii="Times New Roman" w:eastAsia="Times New Roman" w:hAnsi="Times New Roman" w:cs="Times New Roman"/>
      <w:color w:val="000000"/>
      <w:spacing w:val="0"/>
      <w:w w:val="100"/>
      <w:position w:val="0"/>
      <w:sz w:val="28"/>
      <w:szCs w:val="28"/>
      <w:shd w:val="clear" w:color="auto" w:fill="FFFFFF"/>
      <w:lang w:val="uk-UA"/>
    </w:rPr>
  </w:style>
  <w:style w:type="character" w:customStyle="1" w:styleId="30">
    <w:name w:val="Основной текст (3)"/>
    <w:rsid w:val="00E2116F"/>
    <w:rPr>
      <w:rFonts w:ascii="Times New Roman" w:eastAsia="Times New Roman" w:hAnsi="Times New Roman" w:cs="Times New Roman"/>
      <w:b/>
      <w:bCs/>
      <w:i w:val="0"/>
      <w:iCs w:val="0"/>
      <w:smallCaps w:val="0"/>
      <w:strike w:val="0"/>
      <w:color w:val="000000"/>
      <w:spacing w:val="0"/>
      <w:w w:val="100"/>
      <w:position w:val="0"/>
      <w:sz w:val="28"/>
      <w:szCs w:val="28"/>
      <w:u w:val="none"/>
      <w:lang w:val="uk-UA"/>
    </w:rPr>
  </w:style>
  <w:style w:type="character" w:customStyle="1" w:styleId="2">
    <w:name w:val="Заголовок №2_"/>
    <w:link w:val="20"/>
    <w:rsid w:val="00E2116F"/>
    <w:rPr>
      <w:b/>
      <w:bCs/>
      <w:sz w:val="28"/>
      <w:szCs w:val="28"/>
      <w:shd w:val="clear" w:color="auto" w:fill="FFFFFF"/>
    </w:rPr>
  </w:style>
  <w:style w:type="character" w:customStyle="1" w:styleId="21">
    <w:name w:val="Заголовок №2 + Не полужирный"/>
    <w:rsid w:val="00E2116F"/>
    <w:rPr>
      <w:rFonts w:ascii="Times New Roman" w:eastAsia="Times New Roman" w:hAnsi="Times New Roman" w:cs="Times New Roman"/>
      <w:b/>
      <w:bCs/>
      <w:color w:val="000000"/>
      <w:spacing w:val="0"/>
      <w:w w:val="100"/>
      <w:position w:val="0"/>
      <w:sz w:val="28"/>
      <w:szCs w:val="28"/>
      <w:shd w:val="clear" w:color="auto" w:fill="FFFFFF"/>
      <w:lang w:val="uk-UA"/>
    </w:rPr>
  </w:style>
  <w:style w:type="paragraph" w:customStyle="1" w:styleId="3">
    <w:name w:val="Основной текст3"/>
    <w:basedOn w:val="a"/>
    <w:link w:val="a4"/>
    <w:rsid w:val="00E2116F"/>
    <w:pPr>
      <w:widowControl w:val="0"/>
      <w:shd w:val="clear" w:color="auto" w:fill="FFFFFF"/>
      <w:spacing w:line="479" w:lineRule="exact"/>
      <w:jc w:val="both"/>
    </w:pPr>
    <w:rPr>
      <w:rFonts w:asciiTheme="minorHAnsi" w:eastAsiaTheme="minorHAnsi" w:hAnsiTheme="minorHAnsi" w:cstheme="minorBidi"/>
      <w:sz w:val="27"/>
      <w:szCs w:val="27"/>
      <w:lang w:val="ru-RU" w:eastAsia="en-US"/>
    </w:rPr>
  </w:style>
  <w:style w:type="paragraph" w:customStyle="1" w:styleId="20">
    <w:name w:val="Заголовок №2"/>
    <w:basedOn w:val="a"/>
    <w:link w:val="2"/>
    <w:rsid w:val="00E2116F"/>
    <w:pPr>
      <w:widowControl w:val="0"/>
      <w:shd w:val="clear" w:color="auto" w:fill="FFFFFF"/>
      <w:spacing w:line="486" w:lineRule="exact"/>
      <w:ind w:hanging="4020"/>
      <w:outlineLvl w:val="1"/>
    </w:pPr>
    <w:rPr>
      <w:rFonts w:asciiTheme="minorHAnsi" w:eastAsiaTheme="minorHAnsi" w:hAnsiTheme="minorHAnsi" w:cstheme="minorBidi"/>
      <w:b/>
      <w:bCs/>
      <w:sz w:val="28"/>
      <w:szCs w:val="28"/>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6</Pages>
  <Words>10792</Words>
  <Characters>6153</Characters>
  <Application>Microsoft Office Word</Application>
  <DocSecurity>0</DocSecurity>
  <Lines>51</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РСО</cp:lastModifiedBy>
  <cp:revision>8</cp:revision>
  <dcterms:created xsi:type="dcterms:W3CDTF">2021-08-02T08:43:00Z</dcterms:created>
  <dcterms:modified xsi:type="dcterms:W3CDTF">2021-10-06T10:49:00Z</dcterms:modified>
</cp:coreProperties>
</file>